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F2E2B" w14:textId="3E812D84" w:rsidR="008C28BC" w:rsidRPr="008C28BC" w:rsidRDefault="002A6A93" w:rsidP="00104B63">
      <w:pPr>
        <w:pStyle w:val="Heading1"/>
        <w:jc w:val="center"/>
        <w:rPr>
          <w:rFonts w:ascii="Calibri" w:eastAsia="ArialNarrow" w:hAnsi="Calibri" w:cs="Calibri"/>
          <w:sz w:val="24"/>
          <w:szCs w:val="24"/>
        </w:rPr>
      </w:pPr>
      <w:r>
        <w:rPr>
          <w:noProof/>
        </w:rPr>
        <w:drawing>
          <wp:inline distT="0" distB="0" distL="0" distR="0" wp14:anchorId="02228EE9" wp14:editId="2731D9E7">
            <wp:extent cx="4048125" cy="1076325"/>
            <wp:effectExtent l="0" t="0" r="0" b="0"/>
            <wp:docPr id="1" name="Picture 1" descr="Fashion, Dress, Selling, Business Woman, Onlin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shion, Dress, Selling, Business Woman, Online, Sto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8125" cy="1076325"/>
                    </a:xfrm>
                    <a:prstGeom prst="rect">
                      <a:avLst/>
                    </a:prstGeom>
                    <a:noFill/>
                    <a:ln>
                      <a:noFill/>
                    </a:ln>
                  </pic:spPr>
                </pic:pic>
              </a:graphicData>
            </a:graphic>
          </wp:inline>
        </w:drawing>
      </w:r>
    </w:p>
    <w:p w14:paraId="3CCB0EF3" w14:textId="5CB4E0B0" w:rsidR="00104B63" w:rsidRPr="00C3714B" w:rsidRDefault="00104B63" w:rsidP="00104B63">
      <w:pPr>
        <w:pStyle w:val="Heading1"/>
        <w:jc w:val="center"/>
        <w:rPr>
          <w:rFonts w:ascii="Calibri" w:eastAsia="ArialNarrow" w:hAnsi="Calibri" w:cs="Calibri"/>
          <w:sz w:val="24"/>
          <w:szCs w:val="24"/>
        </w:rPr>
      </w:pPr>
      <w:r w:rsidRPr="00C3714B">
        <w:rPr>
          <w:rFonts w:ascii="Calibri" w:hAnsi="Calibri" w:cs="Calibri"/>
          <w:sz w:val="36"/>
          <w:szCs w:val="36"/>
        </w:rPr>
        <w:t xml:space="preserve">Background for </w:t>
      </w:r>
      <w:r w:rsidR="00AE39A3">
        <w:rPr>
          <w:rFonts w:ascii="Calibri" w:hAnsi="Calibri" w:cs="Calibri"/>
          <w:sz w:val="36"/>
          <w:szCs w:val="36"/>
        </w:rPr>
        <w:t>Rozim Fashion Limited</w:t>
      </w:r>
    </w:p>
    <w:p w14:paraId="5FD944D7" w14:textId="77777777" w:rsidR="00104B63" w:rsidRDefault="00104B63" w:rsidP="00104B63">
      <w:pPr>
        <w:autoSpaceDE w:val="0"/>
        <w:rPr>
          <w:rFonts w:eastAsia="ArialNarrow" w:cs="Calibri"/>
          <w:b/>
          <w:bCs/>
        </w:rPr>
      </w:pPr>
    </w:p>
    <w:p w14:paraId="64104C3E" w14:textId="77777777" w:rsidR="00104B63" w:rsidRDefault="00104B63" w:rsidP="00EC0C55">
      <w:pPr>
        <w:autoSpaceDE w:val="0"/>
        <w:spacing w:after="120"/>
        <w:jc w:val="both"/>
        <w:rPr>
          <w:rFonts w:eastAsia="ArialNarrow" w:cs="Calibri"/>
        </w:rPr>
      </w:pPr>
      <w:r>
        <w:rPr>
          <w:rFonts w:eastAsia="ArialNarrow" w:cs="Calibri"/>
          <w:b/>
          <w:bCs/>
        </w:rPr>
        <w:t>Client background</w:t>
      </w:r>
    </w:p>
    <w:p w14:paraId="6049D33E" w14:textId="123DFC9B" w:rsidR="00104B63" w:rsidRDefault="00AE39A3" w:rsidP="00EC0C55">
      <w:pPr>
        <w:autoSpaceDE w:val="0"/>
        <w:spacing w:after="120"/>
        <w:jc w:val="both"/>
        <w:rPr>
          <w:rFonts w:eastAsia="ArialNarrow" w:cs="Calibri"/>
        </w:rPr>
      </w:pPr>
      <w:r>
        <w:rPr>
          <w:rFonts w:eastAsia="ArialNarrow" w:cs="Calibri"/>
        </w:rPr>
        <w:t>Rozim Fashion Limited (Rozim)</w:t>
      </w:r>
      <w:r w:rsidR="00104B63">
        <w:rPr>
          <w:rFonts w:eastAsia="ArialNarrow" w:cs="Calibri"/>
        </w:rPr>
        <w:t xml:space="preserve"> is a clothing manufacturer based in the United Kingdom</w:t>
      </w:r>
      <w:r w:rsidR="00686A15">
        <w:rPr>
          <w:rFonts w:eastAsia="ArialNarrow" w:cs="Calibri"/>
        </w:rPr>
        <w:t xml:space="preserve"> that </w:t>
      </w:r>
      <w:r w:rsidR="00104B63">
        <w:rPr>
          <w:rFonts w:eastAsia="ArialNarrow" w:cs="Calibri"/>
        </w:rPr>
        <w:t>has been trading for over 10 years</w:t>
      </w:r>
      <w:r w:rsidR="0025486E">
        <w:rPr>
          <w:rFonts w:eastAsia="ArialNarrow" w:cs="Calibri"/>
        </w:rPr>
        <w:t xml:space="preserve"> with a dedication to sustainable resourcing of materials</w:t>
      </w:r>
      <w:r w:rsidR="00104B63">
        <w:rPr>
          <w:rFonts w:eastAsia="ArialNarrow" w:cs="Calibri"/>
        </w:rPr>
        <w:t>.</w:t>
      </w:r>
      <w:r w:rsidR="00670A98">
        <w:rPr>
          <w:rFonts w:eastAsia="ArialNarrow" w:cs="Calibri"/>
        </w:rPr>
        <w:t xml:space="preserve"> It also provides advice services to </w:t>
      </w:r>
      <w:r w:rsidR="009D33D6">
        <w:rPr>
          <w:rFonts w:eastAsia="ArialNarrow" w:cs="Calibri"/>
        </w:rPr>
        <w:t xml:space="preserve">others in the </w:t>
      </w:r>
      <w:r w:rsidR="00944012">
        <w:rPr>
          <w:rFonts w:eastAsia="ArialNarrow" w:cs="Calibri"/>
        </w:rPr>
        <w:t xml:space="preserve">fashion </w:t>
      </w:r>
      <w:r w:rsidR="009D33D6">
        <w:rPr>
          <w:rFonts w:eastAsia="ArialNarrow" w:cs="Calibri"/>
        </w:rPr>
        <w:t>industry to help them showcase their sustainability credentials</w:t>
      </w:r>
      <w:r w:rsidR="00670A98">
        <w:rPr>
          <w:rFonts w:eastAsia="ArialNarrow" w:cs="Calibri"/>
        </w:rPr>
        <w:t>.</w:t>
      </w:r>
      <w:r w:rsidR="00104B63">
        <w:rPr>
          <w:rFonts w:eastAsia="ArialNarrow" w:cs="Calibri"/>
        </w:rPr>
        <w:t xml:space="preserve"> It has worked closely with leading fashion designers to keep up to date with changing fashions. Completed inventory orders are despatched from warehouses either at the factory or the head office site</w:t>
      </w:r>
      <w:r w:rsidR="009E3EDC">
        <w:rPr>
          <w:rFonts w:eastAsia="ArialNarrow" w:cs="Calibri"/>
        </w:rPr>
        <w:t xml:space="preserve"> straight to the customer</w:t>
      </w:r>
      <w:r w:rsidR="00104B63">
        <w:rPr>
          <w:rFonts w:eastAsia="ArialNarrow" w:cs="Calibri"/>
        </w:rPr>
        <w:t>.</w:t>
      </w:r>
    </w:p>
    <w:p w14:paraId="46747B57" w14:textId="77777777" w:rsidR="00104B63" w:rsidRDefault="00104B63" w:rsidP="00EC0C55">
      <w:pPr>
        <w:autoSpaceDE w:val="0"/>
        <w:spacing w:after="120"/>
        <w:jc w:val="both"/>
        <w:rPr>
          <w:rFonts w:eastAsia="ArialNarrow" w:cs="Calibri"/>
        </w:rPr>
      </w:pPr>
      <w:r>
        <w:rPr>
          <w:rFonts w:eastAsia="ArialNarrow" w:cs="Calibri"/>
          <w:b/>
          <w:bCs/>
        </w:rPr>
        <w:t>Suppliers</w:t>
      </w:r>
    </w:p>
    <w:p w14:paraId="55D935C7" w14:textId="646DB917" w:rsidR="00686A15" w:rsidRDefault="00104B63" w:rsidP="00EC0C55">
      <w:pPr>
        <w:autoSpaceDE w:val="0"/>
        <w:spacing w:after="120"/>
        <w:jc w:val="both"/>
        <w:rPr>
          <w:rFonts w:eastAsia="ArialNarrow" w:cs="Calibri"/>
        </w:rPr>
      </w:pPr>
      <w:proofErr w:type="gramStart"/>
      <w:r>
        <w:rPr>
          <w:rFonts w:eastAsia="ArialNarrow" w:cs="Calibri"/>
        </w:rPr>
        <w:t>In an effort to</w:t>
      </w:r>
      <w:proofErr w:type="gramEnd"/>
      <w:r>
        <w:rPr>
          <w:rFonts w:eastAsia="ArialNarrow" w:cs="Calibri"/>
        </w:rPr>
        <w:t xml:space="preserve"> reduce costs</w:t>
      </w:r>
      <w:r w:rsidR="00932C88">
        <w:rPr>
          <w:rFonts w:eastAsia="ArialNarrow" w:cs="Calibri"/>
        </w:rPr>
        <w:t xml:space="preserve"> and </w:t>
      </w:r>
      <w:r w:rsidR="004978CD">
        <w:rPr>
          <w:rFonts w:eastAsia="ArialNarrow" w:cs="Calibri"/>
        </w:rPr>
        <w:t>gain control over the ethical issues raised about their supply chain</w:t>
      </w:r>
      <w:r>
        <w:rPr>
          <w:rFonts w:eastAsia="ArialNarrow" w:cs="Calibri"/>
        </w:rPr>
        <w:t>, from 3</w:t>
      </w:r>
      <w:r w:rsidR="00B11752">
        <w:rPr>
          <w:rFonts w:eastAsia="ArialNarrow" w:cs="Calibri"/>
        </w:rPr>
        <w:t>1</w:t>
      </w:r>
      <w:r>
        <w:rPr>
          <w:rFonts w:eastAsia="ArialNarrow" w:cs="Calibri"/>
        </w:rPr>
        <w:t xml:space="preserve"> </w:t>
      </w:r>
      <w:r w:rsidR="00B11752">
        <w:rPr>
          <w:rFonts w:eastAsia="ArialNarrow" w:cs="Calibri"/>
        </w:rPr>
        <w:t xml:space="preserve">March </w:t>
      </w:r>
      <w:r w:rsidR="00E81FBB">
        <w:rPr>
          <w:rFonts w:eastAsia="ArialNarrow" w:cs="Calibri"/>
        </w:rPr>
        <w:t>2035</w:t>
      </w:r>
      <w:r>
        <w:rPr>
          <w:rFonts w:eastAsia="ArialNarrow" w:cs="Calibri"/>
        </w:rPr>
        <w:t xml:space="preserve"> </w:t>
      </w:r>
      <w:r w:rsidR="00AE39A3">
        <w:rPr>
          <w:rFonts w:eastAsia="ArialNarrow" w:cs="Calibri"/>
        </w:rPr>
        <w:t>Rozim</w:t>
      </w:r>
      <w:r>
        <w:rPr>
          <w:rFonts w:eastAsia="ArialNarrow" w:cs="Calibri"/>
        </w:rPr>
        <w:t xml:space="preserve"> </w:t>
      </w:r>
      <w:r w:rsidR="00B11752">
        <w:rPr>
          <w:rFonts w:eastAsia="ArialNarrow" w:cs="Calibri"/>
        </w:rPr>
        <w:t xml:space="preserve">has started to </w:t>
      </w:r>
      <w:r>
        <w:rPr>
          <w:rFonts w:eastAsia="ArialNarrow" w:cs="Calibri"/>
        </w:rPr>
        <w:t>import its material from one sole supplier,</w:t>
      </w:r>
      <w:r w:rsidRPr="00686DD6">
        <w:rPr>
          <w:rFonts w:eastAsia="ArialNarrow" w:cs="Calibri"/>
        </w:rPr>
        <w:t xml:space="preserve"> </w:t>
      </w:r>
      <w:r>
        <w:rPr>
          <w:rFonts w:eastAsia="ArialNarrow" w:cs="Calibri"/>
        </w:rPr>
        <w:t xml:space="preserve">EZ Supplies, based in </w:t>
      </w:r>
      <w:r w:rsidR="009E3EDC">
        <w:rPr>
          <w:rFonts w:eastAsia="ArialNarrow" w:cs="Calibri"/>
        </w:rPr>
        <w:t>Bangladesh</w:t>
      </w:r>
      <w:r>
        <w:rPr>
          <w:rFonts w:eastAsia="ArialNarrow" w:cs="Calibri"/>
        </w:rPr>
        <w:t>.</w:t>
      </w:r>
    </w:p>
    <w:p w14:paraId="6163C69C" w14:textId="77777777" w:rsidR="00104B63" w:rsidRDefault="00104B63" w:rsidP="00EC0C55">
      <w:pPr>
        <w:autoSpaceDE w:val="0"/>
        <w:spacing w:after="120"/>
        <w:jc w:val="both"/>
        <w:rPr>
          <w:rFonts w:eastAsia="ArialNarrow" w:cs="Calibri"/>
        </w:rPr>
      </w:pPr>
      <w:r>
        <w:rPr>
          <w:rFonts w:eastAsia="ArialNarrow" w:cs="Calibri"/>
          <w:b/>
          <w:bCs/>
        </w:rPr>
        <w:t>Customers</w:t>
      </w:r>
    </w:p>
    <w:p w14:paraId="3AA9841A" w14:textId="7C9BECEE" w:rsidR="00686A15" w:rsidRDefault="00AE39A3" w:rsidP="00EC0C55">
      <w:pPr>
        <w:autoSpaceDE w:val="0"/>
        <w:spacing w:after="120"/>
        <w:jc w:val="both"/>
        <w:rPr>
          <w:rFonts w:eastAsia="ArialNarrow" w:cs="Calibri"/>
        </w:rPr>
      </w:pPr>
      <w:proofErr w:type="spellStart"/>
      <w:r>
        <w:rPr>
          <w:rFonts w:eastAsia="ArialNarrow" w:cs="Calibri"/>
        </w:rPr>
        <w:t>Rozim</w:t>
      </w:r>
      <w:proofErr w:type="spellEnd"/>
      <w:r w:rsidR="00104B63">
        <w:rPr>
          <w:rFonts w:eastAsia="ArialNarrow" w:cs="Calibri"/>
        </w:rPr>
        <w:t xml:space="preserve"> sells </w:t>
      </w:r>
      <w:r w:rsidR="00686A15">
        <w:rPr>
          <w:rFonts w:eastAsia="ArialNarrow" w:cs="Calibri"/>
        </w:rPr>
        <w:t>its</w:t>
      </w:r>
      <w:r w:rsidR="00104B63">
        <w:rPr>
          <w:rFonts w:eastAsia="ArialNarrow" w:cs="Calibri"/>
        </w:rPr>
        <w:t xml:space="preserve"> finished products </w:t>
      </w:r>
      <w:r w:rsidR="009E3EDC">
        <w:rPr>
          <w:rFonts w:eastAsia="ArialNarrow" w:cs="Calibri"/>
        </w:rPr>
        <w:t>mostly to</w:t>
      </w:r>
      <w:r w:rsidR="00DC7D2D">
        <w:rPr>
          <w:rFonts w:eastAsia="ArialNarrow" w:cs="Calibri"/>
        </w:rPr>
        <w:t xml:space="preserve"> corporate</w:t>
      </w:r>
      <w:r w:rsidR="009E3EDC">
        <w:rPr>
          <w:rFonts w:eastAsia="ArialNarrow" w:cs="Calibri"/>
        </w:rPr>
        <w:t xml:space="preserve"> customer</w:t>
      </w:r>
      <w:r w:rsidR="00DC7D2D">
        <w:rPr>
          <w:rFonts w:eastAsia="ArialNarrow" w:cs="Calibri"/>
        </w:rPr>
        <w:t>s</w:t>
      </w:r>
      <w:r w:rsidR="009E3EDC">
        <w:rPr>
          <w:rFonts w:eastAsia="ArialNarrow" w:cs="Calibri"/>
        </w:rPr>
        <w:t xml:space="preserve"> through </w:t>
      </w:r>
      <w:r w:rsidR="00EC0C55">
        <w:rPr>
          <w:rFonts w:eastAsia="ArialNarrow" w:cs="Calibri"/>
        </w:rPr>
        <w:t>its</w:t>
      </w:r>
      <w:r w:rsidR="009E3EDC">
        <w:rPr>
          <w:rFonts w:eastAsia="ArialNarrow" w:cs="Calibri"/>
        </w:rPr>
        <w:t xml:space="preserve"> website but</w:t>
      </w:r>
      <w:r w:rsidR="00104B63">
        <w:rPr>
          <w:rFonts w:eastAsia="ArialNarrow" w:cs="Calibri"/>
        </w:rPr>
        <w:t xml:space="preserve">, as of </w:t>
      </w:r>
      <w:r w:rsidR="00B11752">
        <w:rPr>
          <w:rFonts w:eastAsia="ArialNarrow" w:cs="Calibri"/>
        </w:rPr>
        <w:t xml:space="preserve">1 January </w:t>
      </w:r>
      <w:r w:rsidR="00E81FBB">
        <w:rPr>
          <w:rFonts w:eastAsia="ArialNarrow" w:cs="Calibri"/>
        </w:rPr>
        <w:t>2035</w:t>
      </w:r>
      <w:r w:rsidR="00104B63">
        <w:rPr>
          <w:rFonts w:eastAsia="ArialNarrow" w:cs="Calibri"/>
        </w:rPr>
        <w:t xml:space="preserve">, </w:t>
      </w:r>
      <w:r w:rsidR="009E3EDC">
        <w:rPr>
          <w:rFonts w:eastAsia="ArialNarrow" w:cs="Calibri"/>
        </w:rPr>
        <w:t xml:space="preserve">they sell online through </w:t>
      </w:r>
      <w:r w:rsidR="00104B63">
        <w:rPr>
          <w:rFonts w:eastAsia="ArialNarrow" w:cs="Calibri"/>
        </w:rPr>
        <w:t>one major supermarket chain</w:t>
      </w:r>
      <w:r w:rsidR="00686A15">
        <w:rPr>
          <w:rFonts w:eastAsia="ArialNarrow" w:cs="Calibri"/>
        </w:rPr>
        <w:t>,</w:t>
      </w:r>
      <w:r w:rsidR="00104B63">
        <w:rPr>
          <w:rFonts w:eastAsia="ArialNarrow" w:cs="Calibri"/>
        </w:rPr>
        <w:t xml:space="preserve"> </w:t>
      </w:r>
      <w:proofErr w:type="spellStart"/>
      <w:r w:rsidR="00104B63">
        <w:rPr>
          <w:rFonts w:eastAsia="ArialNarrow" w:cs="Calibri"/>
        </w:rPr>
        <w:t>Oscet</w:t>
      </w:r>
      <w:proofErr w:type="spellEnd"/>
      <w:r w:rsidR="00104B63">
        <w:rPr>
          <w:rFonts w:eastAsia="ArialNarrow" w:cs="Calibri"/>
        </w:rPr>
        <w:t xml:space="preserve">. </w:t>
      </w:r>
      <w:proofErr w:type="spellStart"/>
      <w:r w:rsidR="00104B63">
        <w:rPr>
          <w:rFonts w:eastAsia="ArialNarrow" w:cs="Calibri"/>
        </w:rPr>
        <w:t>Oscet</w:t>
      </w:r>
      <w:proofErr w:type="spellEnd"/>
      <w:r w:rsidR="00104B63">
        <w:rPr>
          <w:rFonts w:eastAsia="ArialNarrow" w:cs="Calibri"/>
        </w:rPr>
        <w:t xml:space="preserve"> often requires additional deliveries without much prior notice and so </w:t>
      </w:r>
      <w:r>
        <w:rPr>
          <w:rFonts w:eastAsia="ArialNarrow" w:cs="Calibri"/>
        </w:rPr>
        <w:t>Rozim</w:t>
      </w:r>
      <w:r w:rsidR="00104B63">
        <w:rPr>
          <w:rFonts w:eastAsia="ArialNarrow" w:cs="Calibri"/>
        </w:rPr>
        <w:t xml:space="preserve"> </w:t>
      </w:r>
      <w:proofErr w:type="gramStart"/>
      <w:r w:rsidR="00104B63">
        <w:rPr>
          <w:rFonts w:eastAsia="ArialNarrow" w:cs="Calibri"/>
        </w:rPr>
        <w:t>has to</w:t>
      </w:r>
      <w:proofErr w:type="gramEnd"/>
      <w:r w:rsidR="00104B63">
        <w:rPr>
          <w:rFonts w:eastAsia="ArialNarrow" w:cs="Calibri"/>
        </w:rPr>
        <w:t xml:space="preserve"> maintain a high level of inventory</w:t>
      </w:r>
      <w:r w:rsidR="002F1F40">
        <w:rPr>
          <w:rFonts w:eastAsia="ArialNarrow" w:cs="Calibri"/>
        </w:rPr>
        <w:t>.</w:t>
      </w:r>
      <w:r w:rsidR="00686A15">
        <w:rPr>
          <w:rFonts w:eastAsia="ArialNarrow" w:cs="Calibri"/>
        </w:rPr>
        <w:t xml:space="preserve"> </w:t>
      </w:r>
      <w:proofErr w:type="spellStart"/>
      <w:r w:rsidR="002F1F40">
        <w:rPr>
          <w:rFonts w:eastAsia="ArialNarrow" w:cs="Calibri"/>
        </w:rPr>
        <w:t>O</w:t>
      </w:r>
      <w:r w:rsidR="00B84D20">
        <w:rPr>
          <w:rFonts w:eastAsia="ArialNarrow" w:cs="Calibri"/>
        </w:rPr>
        <w:t>scet</w:t>
      </w:r>
      <w:proofErr w:type="spellEnd"/>
      <w:r w:rsidR="00B84D20">
        <w:rPr>
          <w:rFonts w:eastAsia="ArialNarrow" w:cs="Calibri"/>
        </w:rPr>
        <w:t xml:space="preserve"> </w:t>
      </w:r>
      <w:r w:rsidR="009E3EDC">
        <w:rPr>
          <w:rFonts w:eastAsia="ArialNarrow" w:cs="Calibri"/>
        </w:rPr>
        <w:t>require</w:t>
      </w:r>
      <w:r w:rsidR="00104B63">
        <w:rPr>
          <w:rFonts w:eastAsia="ArialNarrow" w:cs="Calibri"/>
        </w:rPr>
        <w:t xml:space="preserve"> 60</w:t>
      </w:r>
      <w:r w:rsidR="00686A15">
        <w:rPr>
          <w:rFonts w:eastAsia="ArialNarrow" w:cs="Calibri"/>
        </w:rPr>
        <w:t>-</w:t>
      </w:r>
      <w:r w:rsidR="00104B63">
        <w:rPr>
          <w:rFonts w:eastAsia="ArialNarrow" w:cs="Calibri"/>
        </w:rPr>
        <w:t>day credit terms</w:t>
      </w:r>
      <w:r w:rsidR="009E3EDC">
        <w:rPr>
          <w:rFonts w:eastAsia="ArialNarrow" w:cs="Calibri"/>
        </w:rPr>
        <w:t>.</w:t>
      </w:r>
    </w:p>
    <w:p w14:paraId="58CEBC2B" w14:textId="18EA2036" w:rsidR="00104B63" w:rsidRDefault="00104B63" w:rsidP="00EC0C55">
      <w:pPr>
        <w:autoSpaceDE w:val="0"/>
        <w:spacing w:after="120"/>
        <w:jc w:val="both"/>
        <w:rPr>
          <w:rFonts w:eastAsia="ArialNarrow" w:cs="Calibri"/>
        </w:rPr>
      </w:pPr>
      <w:r>
        <w:rPr>
          <w:rFonts w:eastAsia="ArialNarrow" w:cs="Calibri"/>
          <w:b/>
          <w:bCs/>
        </w:rPr>
        <w:t>Loan</w:t>
      </w:r>
    </w:p>
    <w:p w14:paraId="3A79B8C2" w14:textId="02FB18CE" w:rsidR="00686A15" w:rsidRDefault="00542CC6" w:rsidP="00EC0C55">
      <w:pPr>
        <w:autoSpaceDE w:val="0"/>
        <w:spacing w:after="120"/>
        <w:jc w:val="both"/>
        <w:rPr>
          <w:rFonts w:eastAsia="ArialNarrow" w:cs="Calibri"/>
        </w:rPr>
      </w:pPr>
      <w:r>
        <w:rPr>
          <w:rFonts w:eastAsia="ArialNarrow" w:cs="Calibri"/>
        </w:rPr>
        <w:t xml:space="preserve">In the year </w:t>
      </w:r>
      <w:proofErr w:type="spellStart"/>
      <w:r>
        <w:rPr>
          <w:rFonts w:eastAsia="ArialNarrow" w:cs="Calibri"/>
        </w:rPr>
        <w:t>Rozim</w:t>
      </w:r>
      <w:r w:rsidR="00686A15">
        <w:rPr>
          <w:rFonts w:eastAsia="ArialNarrow" w:cs="Calibri"/>
        </w:rPr>
        <w:t>’</w:t>
      </w:r>
      <w:r>
        <w:rPr>
          <w:rFonts w:eastAsia="ArialNarrow" w:cs="Calibri"/>
        </w:rPr>
        <w:t>s</w:t>
      </w:r>
      <w:proofErr w:type="spellEnd"/>
      <w:r>
        <w:rPr>
          <w:rFonts w:eastAsia="ArialNarrow" w:cs="Calibri"/>
        </w:rPr>
        <w:t xml:space="preserve"> directors required repayment of a £250,000 interest</w:t>
      </w:r>
      <w:r w:rsidR="00686A15">
        <w:rPr>
          <w:rFonts w:eastAsia="ArialNarrow" w:cs="Calibri"/>
        </w:rPr>
        <w:t>-</w:t>
      </w:r>
      <w:r>
        <w:rPr>
          <w:rFonts w:eastAsia="ArialNarrow" w:cs="Calibri"/>
        </w:rPr>
        <w:t>free loan which was made to the company when it started</w:t>
      </w:r>
      <w:r w:rsidR="00686A15">
        <w:rPr>
          <w:rFonts w:eastAsia="ArialNarrow" w:cs="Calibri"/>
        </w:rPr>
        <w:t>, 10 years ago</w:t>
      </w:r>
      <w:r>
        <w:rPr>
          <w:rFonts w:eastAsia="ArialNarrow" w:cs="Calibri"/>
        </w:rPr>
        <w:t xml:space="preserve">. </w:t>
      </w:r>
      <w:r w:rsidR="00104B63">
        <w:rPr>
          <w:rFonts w:eastAsia="ArialNarrow" w:cs="Calibri"/>
        </w:rPr>
        <w:t xml:space="preserve">A </w:t>
      </w:r>
      <w:r w:rsidR="00226F15">
        <w:rPr>
          <w:rFonts w:eastAsia="ArialNarrow" w:cs="Calibri"/>
        </w:rPr>
        <w:t xml:space="preserve">new </w:t>
      </w:r>
      <w:r w:rsidR="00104B63">
        <w:rPr>
          <w:rFonts w:eastAsia="ArialNarrow" w:cs="Calibri"/>
        </w:rPr>
        <w:t>loan of £</w:t>
      </w:r>
      <w:r>
        <w:rPr>
          <w:rFonts w:eastAsia="ArialNarrow" w:cs="Calibri"/>
        </w:rPr>
        <w:t>750</w:t>
      </w:r>
      <w:r w:rsidR="00104B63">
        <w:rPr>
          <w:rFonts w:eastAsia="ArialNarrow" w:cs="Calibri"/>
        </w:rPr>
        <w:t>,000 has been taken out from the Bank of Manchester to cover both this and the payments required to increase stock levels to service the new supermarket customer</w:t>
      </w:r>
      <w:r w:rsidR="00686A15">
        <w:rPr>
          <w:rFonts w:eastAsia="ArialNarrow" w:cs="Calibri"/>
        </w:rPr>
        <w:t>,</w:t>
      </w:r>
      <w:r w:rsidR="00104B63">
        <w:rPr>
          <w:rFonts w:eastAsia="ArialNarrow" w:cs="Calibri"/>
        </w:rPr>
        <w:t xml:space="preserve"> </w:t>
      </w:r>
      <w:proofErr w:type="spellStart"/>
      <w:r w:rsidR="00545210">
        <w:rPr>
          <w:rFonts w:eastAsia="ArialNarrow" w:cs="Calibri"/>
        </w:rPr>
        <w:t>Oscet</w:t>
      </w:r>
      <w:proofErr w:type="spellEnd"/>
      <w:r w:rsidR="00104B63">
        <w:rPr>
          <w:rFonts w:eastAsia="ArialNarrow" w:cs="Calibri"/>
        </w:rPr>
        <w:t xml:space="preserve">. </w:t>
      </w:r>
      <w:r w:rsidR="00FC69FE">
        <w:rPr>
          <w:rFonts w:eastAsia="ArialNarrow" w:cs="Calibri"/>
        </w:rPr>
        <w:t xml:space="preserve">The first </w:t>
      </w:r>
      <w:r w:rsidR="00686A15">
        <w:rPr>
          <w:rFonts w:eastAsia="ArialNarrow" w:cs="Calibri"/>
        </w:rPr>
        <w:t>£</w:t>
      </w:r>
      <w:r w:rsidR="00FC69FE">
        <w:rPr>
          <w:rFonts w:eastAsia="ArialNarrow" w:cs="Calibri"/>
        </w:rPr>
        <w:t xml:space="preserve">250,000 of this is due to be paid within one year. </w:t>
      </w:r>
      <w:r w:rsidR="00104B63">
        <w:rPr>
          <w:rFonts w:eastAsia="ArialNarrow" w:cs="Calibri"/>
        </w:rPr>
        <w:t>As part of the loan agreement</w:t>
      </w:r>
      <w:r w:rsidR="00686A15">
        <w:rPr>
          <w:rFonts w:eastAsia="ArialNarrow" w:cs="Calibri"/>
        </w:rPr>
        <w:t>,</w:t>
      </w:r>
      <w:r w:rsidR="00104B63">
        <w:rPr>
          <w:rFonts w:eastAsia="ArialNarrow" w:cs="Calibri"/>
        </w:rPr>
        <w:t xml:space="preserve"> at every year end the current assets: current liabilities ratio should be no lower than 2:1</w:t>
      </w:r>
      <w:r w:rsidR="00686A15">
        <w:rPr>
          <w:rFonts w:eastAsia="ArialNarrow" w:cs="Calibri"/>
        </w:rPr>
        <w:t>. That is,</w:t>
      </w:r>
      <w:r w:rsidR="00104B63">
        <w:rPr>
          <w:rFonts w:eastAsia="ArialNarrow" w:cs="Calibri"/>
        </w:rPr>
        <w:t xml:space="preserve"> </w:t>
      </w:r>
      <w:proofErr w:type="spellStart"/>
      <w:r w:rsidR="00AE39A3">
        <w:rPr>
          <w:rFonts w:eastAsia="ArialNarrow" w:cs="Calibri"/>
        </w:rPr>
        <w:t>Rozim</w:t>
      </w:r>
      <w:r w:rsidR="00686A15">
        <w:rPr>
          <w:rFonts w:eastAsia="ArialNarrow" w:cs="Calibri"/>
        </w:rPr>
        <w:t>’</w:t>
      </w:r>
      <w:r w:rsidR="00104B63">
        <w:rPr>
          <w:rFonts w:eastAsia="ArialNarrow" w:cs="Calibri"/>
        </w:rPr>
        <w:t>s</w:t>
      </w:r>
      <w:proofErr w:type="spellEnd"/>
      <w:r w:rsidR="00104B63">
        <w:rPr>
          <w:rFonts w:eastAsia="ArialNarrow" w:cs="Calibri"/>
        </w:rPr>
        <w:t xml:space="preserve"> current liabilities should not exceed half their current assets</w:t>
      </w:r>
      <w:r w:rsidR="00686A15">
        <w:rPr>
          <w:rFonts w:eastAsia="ArialNarrow" w:cs="Calibri"/>
        </w:rPr>
        <w:t xml:space="preserve">. Additionally, </w:t>
      </w:r>
      <w:r w:rsidR="003A3971">
        <w:rPr>
          <w:rFonts w:eastAsia="ArialNarrow" w:cs="Calibri"/>
        </w:rPr>
        <w:t>the</w:t>
      </w:r>
      <w:r w:rsidR="000C6E9D">
        <w:rPr>
          <w:rFonts w:eastAsia="ArialNarrow" w:cs="Calibri"/>
        </w:rPr>
        <w:t xml:space="preserve"> board should maintain a 50:50 ratio of males to females</w:t>
      </w:r>
      <w:r w:rsidR="00B4077F">
        <w:rPr>
          <w:rFonts w:eastAsia="ArialNarrow" w:cs="Calibri"/>
        </w:rPr>
        <w:t xml:space="preserve"> by the end of each year</w:t>
      </w:r>
      <w:r w:rsidR="000357EA">
        <w:rPr>
          <w:rFonts w:eastAsia="ArialNarrow" w:cs="Calibri"/>
        </w:rPr>
        <w:t>.</w:t>
      </w:r>
    </w:p>
    <w:p w14:paraId="208D12C7" w14:textId="785CBC1D" w:rsidR="00DB5279" w:rsidRDefault="00DB5279" w:rsidP="00EC0C55">
      <w:pPr>
        <w:autoSpaceDE w:val="0"/>
        <w:spacing w:after="120"/>
        <w:jc w:val="both"/>
        <w:rPr>
          <w:rFonts w:eastAsia="ArialNarrow" w:cs="Calibri"/>
          <w:b/>
          <w:bCs/>
        </w:rPr>
      </w:pPr>
      <w:r>
        <w:rPr>
          <w:rFonts w:eastAsia="ArialNarrow" w:cs="Calibri"/>
          <w:b/>
          <w:bCs/>
        </w:rPr>
        <w:t>Provision</w:t>
      </w:r>
    </w:p>
    <w:p w14:paraId="7B3E83E5" w14:textId="1E3A2BCE" w:rsidR="00980338" w:rsidRPr="00864EBA" w:rsidRDefault="00FF1B78" w:rsidP="00FC69FE">
      <w:pPr>
        <w:autoSpaceDE w:val="0"/>
        <w:spacing w:after="120"/>
        <w:jc w:val="both"/>
        <w:rPr>
          <w:rFonts w:cs="Calibri"/>
          <w:b/>
          <w:sz w:val="28"/>
          <w:szCs w:val="28"/>
        </w:rPr>
      </w:pPr>
      <w:r>
        <w:t>At the year end, Rozim became aware of a potential legal dispute</w:t>
      </w:r>
      <w:r w:rsidR="008323CC">
        <w:t xml:space="preserve"> over copying a patented </w:t>
      </w:r>
      <w:r w:rsidR="004637D8">
        <w:t>design</w:t>
      </w:r>
      <w:r>
        <w:t>.</w:t>
      </w:r>
      <w:r w:rsidR="00686A15">
        <w:t xml:space="preserve"> </w:t>
      </w:r>
      <w:proofErr w:type="spellStart"/>
      <w:r>
        <w:t>Rozim’s</w:t>
      </w:r>
      <w:proofErr w:type="spellEnd"/>
      <w:r>
        <w:t xml:space="preserve"> lawyers estimated that a potential loss of £200,000 would be a reasonable estimate of the costs and that it was likely that Rozim would have to settle the obligation </w:t>
      </w:r>
      <w:r w:rsidR="00381C59">
        <w:t>after one</w:t>
      </w:r>
      <w:r>
        <w:t xml:space="preserve"> year.</w:t>
      </w:r>
      <w:r w:rsidR="007B0EBC">
        <w:rPr>
          <w:rFonts w:cs="Calibri"/>
          <w:b/>
          <w:sz w:val="28"/>
          <w:szCs w:val="28"/>
        </w:rPr>
        <w:br w:type="page"/>
      </w:r>
    </w:p>
    <w:p w14:paraId="2856E5D9" w14:textId="1EB8C1A7" w:rsidR="00980338" w:rsidRPr="00864EBA" w:rsidRDefault="00AE39A3">
      <w:pPr>
        <w:jc w:val="center"/>
        <w:rPr>
          <w:rFonts w:cs="Calibri"/>
          <w:b/>
          <w:sz w:val="28"/>
          <w:szCs w:val="28"/>
        </w:rPr>
      </w:pPr>
      <w:r>
        <w:rPr>
          <w:rFonts w:cs="Calibri"/>
          <w:b/>
          <w:sz w:val="28"/>
          <w:szCs w:val="28"/>
        </w:rPr>
        <w:lastRenderedPageBreak/>
        <w:t>Rozim</w:t>
      </w:r>
      <w:r w:rsidR="00980338" w:rsidRPr="00864EBA">
        <w:rPr>
          <w:rFonts w:cs="Calibri"/>
          <w:b/>
          <w:sz w:val="28"/>
          <w:szCs w:val="28"/>
        </w:rPr>
        <w:t xml:space="preserve"> </w:t>
      </w:r>
      <w:r>
        <w:rPr>
          <w:rFonts w:cs="Calibri"/>
          <w:b/>
          <w:sz w:val="28"/>
          <w:szCs w:val="28"/>
        </w:rPr>
        <w:t xml:space="preserve">Fashion </w:t>
      </w:r>
      <w:r w:rsidR="00980338" w:rsidRPr="00864EBA">
        <w:rPr>
          <w:rFonts w:cs="Calibri"/>
          <w:b/>
          <w:sz w:val="28"/>
          <w:szCs w:val="28"/>
        </w:rPr>
        <w:t>Limited</w:t>
      </w:r>
    </w:p>
    <w:p w14:paraId="28BC80D6" w14:textId="77777777" w:rsidR="00980338" w:rsidRPr="00864EBA" w:rsidRDefault="00980338">
      <w:pPr>
        <w:pBdr>
          <w:top w:val="single" w:sz="4" w:space="1" w:color="000000"/>
          <w:left w:val="single" w:sz="4" w:space="4" w:color="000000"/>
          <w:bottom w:val="single" w:sz="4" w:space="1" w:color="000000"/>
          <w:right w:val="single" w:sz="4" w:space="4" w:color="000000"/>
        </w:pBdr>
        <w:shd w:val="clear" w:color="auto" w:fill="BFBFBF"/>
        <w:jc w:val="center"/>
        <w:rPr>
          <w:rFonts w:cs="Calibri"/>
          <w:b/>
          <w:sz w:val="28"/>
          <w:szCs w:val="28"/>
        </w:rPr>
      </w:pPr>
      <w:r w:rsidRPr="00864EBA">
        <w:rPr>
          <w:rFonts w:cs="Calibri"/>
          <w:b/>
          <w:sz w:val="28"/>
          <w:szCs w:val="28"/>
        </w:rPr>
        <w:t>DRAFT</w:t>
      </w:r>
    </w:p>
    <w:p w14:paraId="62A764C3" w14:textId="77777777" w:rsidR="00980338" w:rsidRPr="00864EBA" w:rsidRDefault="00980338">
      <w:pPr>
        <w:jc w:val="center"/>
        <w:rPr>
          <w:rFonts w:cs="Calibri"/>
          <w:b/>
          <w:sz w:val="28"/>
          <w:szCs w:val="28"/>
        </w:rPr>
      </w:pPr>
      <w:r w:rsidRPr="00864EBA">
        <w:rPr>
          <w:rFonts w:cs="Calibri"/>
          <w:b/>
          <w:sz w:val="28"/>
          <w:szCs w:val="28"/>
        </w:rPr>
        <w:t>Financial Statements</w:t>
      </w:r>
    </w:p>
    <w:p w14:paraId="4AD17092" w14:textId="77777777" w:rsidR="00980338" w:rsidRPr="00864EBA" w:rsidRDefault="00980338">
      <w:pPr>
        <w:jc w:val="center"/>
        <w:rPr>
          <w:rFonts w:cs="Calibri"/>
          <w:b/>
          <w:sz w:val="28"/>
          <w:szCs w:val="28"/>
        </w:rPr>
      </w:pPr>
    </w:p>
    <w:p w14:paraId="5FD861CF" w14:textId="38AF46BE" w:rsidR="00980338" w:rsidRPr="00864EBA" w:rsidRDefault="00980338">
      <w:pPr>
        <w:jc w:val="center"/>
        <w:rPr>
          <w:rFonts w:cs="Calibri"/>
          <w:b/>
          <w:sz w:val="28"/>
          <w:szCs w:val="28"/>
        </w:rPr>
      </w:pPr>
      <w:r w:rsidRPr="00864EBA">
        <w:rPr>
          <w:rFonts w:cs="Calibri"/>
          <w:b/>
          <w:sz w:val="28"/>
          <w:szCs w:val="28"/>
        </w:rPr>
        <w:t>Year</w:t>
      </w:r>
      <w:r w:rsidR="00686A15">
        <w:rPr>
          <w:rFonts w:cs="Calibri"/>
          <w:b/>
          <w:sz w:val="28"/>
          <w:szCs w:val="28"/>
        </w:rPr>
        <w:t xml:space="preserve"> </w:t>
      </w:r>
      <w:r w:rsidRPr="00864EBA">
        <w:rPr>
          <w:rFonts w:cs="Calibri"/>
          <w:b/>
          <w:sz w:val="28"/>
          <w:szCs w:val="28"/>
        </w:rPr>
        <w:t>ended 3</w:t>
      </w:r>
      <w:r w:rsidR="00B11752">
        <w:rPr>
          <w:rFonts w:cs="Calibri"/>
          <w:b/>
          <w:sz w:val="28"/>
          <w:szCs w:val="28"/>
        </w:rPr>
        <w:t xml:space="preserve">0 September </w:t>
      </w:r>
      <w:r w:rsidR="00E81FBB">
        <w:rPr>
          <w:rFonts w:cs="Calibri"/>
          <w:b/>
          <w:sz w:val="28"/>
          <w:szCs w:val="28"/>
        </w:rPr>
        <w:t>2035</w:t>
      </w:r>
    </w:p>
    <w:p w14:paraId="0B2D3B10" w14:textId="77777777" w:rsidR="00980338" w:rsidRPr="00864EBA" w:rsidRDefault="00980338">
      <w:pPr>
        <w:rPr>
          <w:rFonts w:cs="Calibri"/>
          <w:b/>
          <w:sz w:val="28"/>
          <w:szCs w:val="28"/>
        </w:rPr>
      </w:pPr>
    </w:p>
    <w:p w14:paraId="613F87C3" w14:textId="083C4B10" w:rsidR="00980338" w:rsidRPr="00864EBA" w:rsidRDefault="00980338">
      <w:pPr>
        <w:pageBreakBefore/>
        <w:shd w:val="clear" w:color="auto" w:fill="FFFFFF"/>
        <w:spacing w:after="0" w:line="100" w:lineRule="atLeast"/>
        <w:rPr>
          <w:rFonts w:cs="Calibri"/>
          <w:b/>
          <w:color w:val="000000"/>
          <w:sz w:val="28"/>
          <w:szCs w:val="28"/>
        </w:rPr>
      </w:pPr>
      <w:r w:rsidRPr="00864EBA">
        <w:rPr>
          <w:rFonts w:cs="Calibri"/>
          <w:b/>
          <w:color w:val="FF0000"/>
          <w:sz w:val="28"/>
          <w:szCs w:val="28"/>
        </w:rPr>
        <w:lastRenderedPageBreak/>
        <w:t>DRAFT</w:t>
      </w:r>
      <w:r w:rsidRPr="00864EBA">
        <w:rPr>
          <w:rFonts w:cs="Calibri"/>
          <w:b/>
          <w:color w:val="000000"/>
          <w:sz w:val="28"/>
          <w:szCs w:val="28"/>
        </w:rPr>
        <w:t xml:space="preserve"> </w:t>
      </w:r>
      <w:r w:rsidR="00341709">
        <w:rPr>
          <w:rFonts w:cs="Calibri"/>
          <w:b/>
          <w:color w:val="000000"/>
          <w:sz w:val="28"/>
          <w:szCs w:val="28"/>
        </w:rPr>
        <w:t>Statement of Profit or Loss</w:t>
      </w:r>
    </w:p>
    <w:p w14:paraId="5D483175" w14:textId="4D5C5C41" w:rsidR="00980338" w:rsidRPr="00864EBA" w:rsidRDefault="00980338">
      <w:pPr>
        <w:shd w:val="clear" w:color="auto" w:fill="FFFFFF"/>
        <w:spacing w:after="0" w:line="100" w:lineRule="atLeast"/>
        <w:rPr>
          <w:rFonts w:cs="Calibri"/>
          <w:b/>
          <w:color w:val="000000"/>
          <w:sz w:val="28"/>
          <w:szCs w:val="28"/>
        </w:rPr>
      </w:pPr>
      <w:r w:rsidRPr="00864EBA">
        <w:rPr>
          <w:rFonts w:cs="Calibri"/>
          <w:b/>
          <w:color w:val="000000"/>
          <w:sz w:val="28"/>
          <w:szCs w:val="28"/>
        </w:rPr>
        <w:t>FOR THE YEAR ENDED 3</w:t>
      </w:r>
      <w:r w:rsidR="00B11752">
        <w:rPr>
          <w:rFonts w:cs="Calibri"/>
          <w:b/>
          <w:color w:val="000000"/>
          <w:sz w:val="28"/>
          <w:szCs w:val="28"/>
        </w:rPr>
        <w:t xml:space="preserve">0 September </w:t>
      </w:r>
      <w:r w:rsidR="00E81FBB">
        <w:rPr>
          <w:rFonts w:cs="Calibri"/>
          <w:b/>
          <w:color w:val="000000"/>
          <w:sz w:val="28"/>
          <w:szCs w:val="28"/>
        </w:rPr>
        <w:t>2035</w:t>
      </w:r>
    </w:p>
    <w:p w14:paraId="359E4BBE" w14:textId="77777777" w:rsidR="00980338" w:rsidRPr="00864EBA" w:rsidRDefault="00980338">
      <w:pPr>
        <w:shd w:val="clear" w:color="auto" w:fill="FFFFFF"/>
        <w:spacing w:after="0" w:line="100" w:lineRule="atLeast"/>
        <w:rPr>
          <w:rFonts w:cs="Calibri"/>
          <w:b/>
          <w:color w:val="000000"/>
          <w:sz w:val="28"/>
          <w:szCs w:val="28"/>
        </w:rPr>
      </w:pPr>
    </w:p>
    <w:tbl>
      <w:tblPr>
        <w:tblW w:w="9464" w:type="dxa"/>
        <w:tblLayout w:type="fixed"/>
        <w:tblLook w:val="0000" w:firstRow="0" w:lastRow="0" w:firstColumn="0" w:lastColumn="0" w:noHBand="0" w:noVBand="0"/>
      </w:tblPr>
      <w:tblGrid>
        <w:gridCol w:w="4361"/>
        <w:gridCol w:w="1276"/>
        <w:gridCol w:w="1559"/>
        <w:gridCol w:w="659"/>
        <w:gridCol w:w="1609"/>
      </w:tblGrid>
      <w:tr w:rsidR="00980338" w:rsidRPr="00864EBA" w14:paraId="1F868913" w14:textId="77777777" w:rsidTr="00972094">
        <w:tc>
          <w:tcPr>
            <w:tcW w:w="4361" w:type="dxa"/>
          </w:tcPr>
          <w:p w14:paraId="14CC83A1" w14:textId="77777777" w:rsidR="00980338" w:rsidRPr="00864EBA" w:rsidRDefault="00980338">
            <w:pPr>
              <w:snapToGrid w:val="0"/>
              <w:spacing w:after="0" w:line="100" w:lineRule="atLeast"/>
              <w:rPr>
                <w:rFonts w:cs="Calibri"/>
                <w:b/>
                <w:color w:val="000000"/>
                <w:sz w:val="28"/>
                <w:szCs w:val="28"/>
              </w:rPr>
            </w:pPr>
          </w:p>
        </w:tc>
        <w:tc>
          <w:tcPr>
            <w:tcW w:w="1276" w:type="dxa"/>
          </w:tcPr>
          <w:p w14:paraId="04E27588" w14:textId="77777777" w:rsidR="00980338" w:rsidRPr="00864EBA" w:rsidRDefault="00980338">
            <w:pPr>
              <w:spacing w:after="0" w:line="100" w:lineRule="atLeast"/>
              <w:jc w:val="center"/>
              <w:rPr>
                <w:rFonts w:cs="Calibri"/>
                <w:b/>
                <w:color w:val="000000"/>
                <w:sz w:val="28"/>
                <w:szCs w:val="28"/>
              </w:rPr>
            </w:pPr>
            <w:r w:rsidRPr="00864EBA">
              <w:rPr>
                <w:rFonts w:cs="Calibri"/>
                <w:b/>
                <w:color w:val="000000"/>
                <w:sz w:val="28"/>
                <w:szCs w:val="28"/>
              </w:rPr>
              <w:t>Note</w:t>
            </w:r>
          </w:p>
        </w:tc>
        <w:tc>
          <w:tcPr>
            <w:tcW w:w="1559" w:type="dxa"/>
          </w:tcPr>
          <w:p w14:paraId="7EC3A52A" w14:textId="1A30234B" w:rsidR="00980338" w:rsidRPr="00864EBA" w:rsidRDefault="00E81FBB">
            <w:pPr>
              <w:spacing w:after="0" w:line="100" w:lineRule="atLeast"/>
              <w:jc w:val="center"/>
              <w:rPr>
                <w:rFonts w:cs="Calibri"/>
                <w:b/>
                <w:color w:val="000000"/>
                <w:sz w:val="28"/>
                <w:szCs w:val="28"/>
              </w:rPr>
            </w:pPr>
            <w:r>
              <w:rPr>
                <w:rFonts w:cs="Calibri"/>
                <w:b/>
                <w:color w:val="000000"/>
                <w:sz w:val="28"/>
                <w:szCs w:val="28"/>
              </w:rPr>
              <w:t>2035</w:t>
            </w:r>
          </w:p>
          <w:p w14:paraId="32A43664" w14:textId="77777777" w:rsidR="00980338" w:rsidRPr="00864EBA" w:rsidRDefault="00980338">
            <w:pPr>
              <w:spacing w:after="0" w:line="100" w:lineRule="atLeast"/>
              <w:jc w:val="center"/>
              <w:rPr>
                <w:rFonts w:cs="Calibri"/>
                <w:b/>
                <w:color w:val="000000"/>
                <w:sz w:val="28"/>
                <w:szCs w:val="28"/>
              </w:rPr>
            </w:pPr>
            <w:r w:rsidRPr="00864EBA">
              <w:rPr>
                <w:rFonts w:cs="Calibri"/>
                <w:b/>
                <w:color w:val="000000"/>
                <w:sz w:val="28"/>
                <w:szCs w:val="28"/>
              </w:rPr>
              <w:t>£</w:t>
            </w:r>
          </w:p>
          <w:p w14:paraId="60C7772A" w14:textId="77777777" w:rsidR="00980338" w:rsidRPr="00864EBA" w:rsidRDefault="00980338">
            <w:pPr>
              <w:spacing w:after="0" w:line="100" w:lineRule="atLeast"/>
              <w:jc w:val="center"/>
              <w:rPr>
                <w:rFonts w:cs="Calibri"/>
                <w:b/>
                <w:color w:val="000000"/>
                <w:sz w:val="28"/>
                <w:szCs w:val="28"/>
              </w:rPr>
            </w:pPr>
          </w:p>
        </w:tc>
        <w:tc>
          <w:tcPr>
            <w:tcW w:w="659" w:type="dxa"/>
          </w:tcPr>
          <w:p w14:paraId="5F33621E" w14:textId="77777777" w:rsidR="00980338" w:rsidRPr="00864EBA" w:rsidRDefault="00980338">
            <w:pPr>
              <w:snapToGrid w:val="0"/>
              <w:spacing w:after="0" w:line="100" w:lineRule="atLeast"/>
              <w:jc w:val="center"/>
              <w:rPr>
                <w:rFonts w:cs="Calibri"/>
                <w:b/>
                <w:color w:val="000000"/>
                <w:sz w:val="28"/>
                <w:szCs w:val="28"/>
              </w:rPr>
            </w:pPr>
          </w:p>
        </w:tc>
        <w:tc>
          <w:tcPr>
            <w:tcW w:w="1609" w:type="dxa"/>
          </w:tcPr>
          <w:p w14:paraId="51480D43" w14:textId="5E7247B5" w:rsidR="00980338" w:rsidRPr="00864EBA" w:rsidRDefault="00E81FBB">
            <w:pPr>
              <w:spacing w:after="0" w:line="100" w:lineRule="atLeast"/>
              <w:jc w:val="center"/>
              <w:rPr>
                <w:rFonts w:cs="Calibri"/>
                <w:b/>
                <w:color w:val="000000"/>
                <w:sz w:val="28"/>
                <w:szCs w:val="28"/>
              </w:rPr>
            </w:pPr>
            <w:r>
              <w:rPr>
                <w:rFonts w:cs="Calibri"/>
                <w:b/>
                <w:color w:val="000000"/>
                <w:sz w:val="28"/>
                <w:szCs w:val="28"/>
              </w:rPr>
              <w:t>2034</w:t>
            </w:r>
          </w:p>
          <w:p w14:paraId="5431A08D" w14:textId="77777777" w:rsidR="00980338" w:rsidRPr="00864EBA" w:rsidRDefault="00980338">
            <w:pPr>
              <w:spacing w:after="0" w:line="100" w:lineRule="atLeast"/>
              <w:jc w:val="center"/>
              <w:rPr>
                <w:rFonts w:cs="Calibri"/>
                <w:b/>
                <w:color w:val="000000"/>
                <w:sz w:val="28"/>
                <w:szCs w:val="28"/>
              </w:rPr>
            </w:pPr>
            <w:r w:rsidRPr="00864EBA">
              <w:rPr>
                <w:rFonts w:cs="Calibri"/>
                <w:b/>
                <w:color w:val="000000"/>
                <w:sz w:val="28"/>
                <w:szCs w:val="28"/>
              </w:rPr>
              <w:t>£</w:t>
            </w:r>
          </w:p>
          <w:p w14:paraId="0EE91991" w14:textId="77777777" w:rsidR="00980338" w:rsidRPr="00864EBA" w:rsidRDefault="00980338">
            <w:pPr>
              <w:spacing w:after="0" w:line="100" w:lineRule="atLeast"/>
              <w:jc w:val="center"/>
              <w:rPr>
                <w:rFonts w:cs="Calibri"/>
                <w:b/>
                <w:color w:val="000000"/>
                <w:sz w:val="28"/>
                <w:szCs w:val="28"/>
              </w:rPr>
            </w:pPr>
          </w:p>
        </w:tc>
      </w:tr>
      <w:tr w:rsidR="00980338" w:rsidRPr="00864EBA" w14:paraId="3D359300" w14:textId="77777777" w:rsidTr="00972094">
        <w:tc>
          <w:tcPr>
            <w:tcW w:w="4361" w:type="dxa"/>
          </w:tcPr>
          <w:p w14:paraId="074556A0" w14:textId="77777777" w:rsidR="00980338" w:rsidRPr="00864EBA" w:rsidRDefault="00980338">
            <w:pPr>
              <w:spacing w:after="0" w:line="100" w:lineRule="atLeast"/>
              <w:rPr>
                <w:rFonts w:cs="Calibri"/>
                <w:b/>
                <w:color w:val="000000"/>
                <w:sz w:val="28"/>
                <w:szCs w:val="28"/>
              </w:rPr>
            </w:pPr>
            <w:r w:rsidRPr="00864EBA">
              <w:rPr>
                <w:rFonts w:cs="Calibri"/>
                <w:b/>
                <w:color w:val="000000"/>
                <w:sz w:val="28"/>
                <w:szCs w:val="28"/>
              </w:rPr>
              <w:t>REVENUE</w:t>
            </w:r>
          </w:p>
        </w:tc>
        <w:tc>
          <w:tcPr>
            <w:tcW w:w="1276" w:type="dxa"/>
          </w:tcPr>
          <w:p w14:paraId="0A18FEDC" w14:textId="77777777" w:rsidR="00980338" w:rsidRPr="00864EBA" w:rsidRDefault="00980338">
            <w:pPr>
              <w:spacing w:after="0" w:line="100" w:lineRule="atLeast"/>
              <w:jc w:val="center"/>
              <w:rPr>
                <w:rFonts w:cs="Calibri"/>
                <w:color w:val="000000"/>
                <w:sz w:val="28"/>
                <w:szCs w:val="28"/>
              </w:rPr>
            </w:pPr>
            <w:r w:rsidRPr="00864EBA">
              <w:rPr>
                <w:rFonts w:cs="Calibri"/>
                <w:b/>
                <w:color w:val="000000"/>
                <w:sz w:val="28"/>
                <w:szCs w:val="28"/>
              </w:rPr>
              <w:t>1,2</w:t>
            </w:r>
          </w:p>
        </w:tc>
        <w:tc>
          <w:tcPr>
            <w:tcW w:w="1559" w:type="dxa"/>
          </w:tcPr>
          <w:p w14:paraId="7BF60361" w14:textId="77777777" w:rsidR="00980338" w:rsidRPr="00864EBA" w:rsidRDefault="00980338">
            <w:pPr>
              <w:spacing w:after="0" w:line="100" w:lineRule="atLeast"/>
              <w:jc w:val="right"/>
              <w:rPr>
                <w:rFonts w:cs="Calibri"/>
                <w:color w:val="000000"/>
                <w:sz w:val="28"/>
                <w:szCs w:val="28"/>
              </w:rPr>
            </w:pPr>
            <w:r w:rsidRPr="00864EBA">
              <w:rPr>
                <w:rFonts w:cs="Calibri"/>
                <w:color w:val="000000"/>
                <w:sz w:val="28"/>
                <w:szCs w:val="28"/>
              </w:rPr>
              <w:t>4,188,373</w:t>
            </w:r>
          </w:p>
        </w:tc>
        <w:tc>
          <w:tcPr>
            <w:tcW w:w="659" w:type="dxa"/>
          </w:tcPr>
          <w:p w14:paraId="27EC88B1" w14:textId="77777777" w:rsidR="00980338" w:rsidRPr="00864EBA" w:rsidRDefault="00980338">
            <w:pPr>
              <w:snapToGrid w:val="0"/>
              <w:spacing w:after="0" w:line="100" w:lineRule="atLeast"/>
              <w:jc w:val="right"/>
              <w:rPr>
                <w:rFonts w:cs="Calibri"/>
                <w:color w:val="000000"/>
                <w:sz w:val="28"/>
                <w:szCs w:val="28"/>
              </w:rPr>
            </w:pPr>
          </w:p>
        </w:tc>
        <w:tc>
          <w:tcPr>
            <w:tcW w:w="1609" w:type="dxa"/>
          </w:tcPr>
          <w:p w14:paraId="3844A9DF" w14:textId="77777777" w:rsidR="00980338" w:rsidRPr="00864EBA" w:rsidRDefault="00980338">
            <w:pPr>
              <w:spacing w:after="0" w:line="100" w:lineRule="atLeast"/>
              <w:jc w:val="right"/>
              <w:rPr>
                <w:sz w:val="28"/>
                <w:szCs w:val="28"/>
              </w:rPr>
            </w:pPr>
            <w:r w:rsidRPr="00864EBA">
              <w:rPr>
                <w:rFonts w:cs="Calibri"/>
                <w:color w:val="000000"/>
                <w:sz w:val="28"/>
                <w:szCs w:val="28"/>
              </w:rPr>
              <w:t>2,393,356</w:t>
            </w:r>
          </w:p>
        </w:tc>
      </w:tr>
      <w:tr w:rsidR="00980338" w:rsidRPr="00864EBA" w14:paraId="129ACF6E" w14:textId="77777777" w:rsidTr="00972094">
        <w:tc>
          <w:tcPr>
            <w:tcW w:w="4361" w:type="dxa"/>
          </w:tcPr>
          <w:p w14:paraId="4B552950" w14:textId="77777777" w:rsidR="00980338" w:rsidRPr="00864EBA" w:rsidRDefault="00980338">
            <w:pPr>
              <w:spacing w:after="0" w:line="100" w:lineRule="atLeast"/>
              <w:rPr>
                <w:rFonts w:cs="Calibri"/>
                <w:b/>
                <w:color w:val="000000"/>
                <w:sz w:val="28"/>
                <w:szCs w:val="28"/>
              </w:rPr>
            </w:pPr>
            <w:r w:rsidRPr="00864EBA">
              <w:rPr>
                <w:rFonts w:cs="Calibri"/>
                <w:color w:val="000000"/>
                <w:sz w:val="28"/>
                <w:szCs w:val="28"/>
              </w:rPr>
              <w:t>Cost of sales</w:t>
            </w:r>
          </w:p>
        </w:tc>
        <w:tc>
          <w:tcPr>
            <w:tcW w:w="1276" w:type="dxa"/>
          </w:tcPr>
          <w:p w14:paraId="1D1EB263" w14:textId="77777777" w:rsidR="00980338" w:rsidRPr="00864EBA" w:rsidRDefault="00980338">
            <w:pPr>
              <w:snapToGrid w:val="0"/>
              <w:spacing w:after="0" w:line="100" w:lineRule="atLeast"/>
              <w:rPr>
                <w:rFonts w:cs="Calibri"/>
                <w:b/>
                <w:color w:val="000000"/>
                <w:sz w:val="28"/>
                <w:szCs w:val="28"/>
              </w:rPr>
            </w:pPr>
          </w:p>
        </w:tc>
        <w:tc>
          <w:tcPr>
            <w:tcW w:w="1559" w:type="dxa"/>
            <w:tcBorders>
              <w:bottom w:val="single" w:sz="4" w:space="0" w:color="000000"/>
            </w:tcBorders>
          </w:tcPr>
          <w:p w14:paraId="3DAE4F04" w14:textId="5B98066A" w:rsidR="00980338" w:rsidRPr="00864EBA" w:rsidRDefault="00F00FB5">
            <w:pPr>
              <w:spacing w:after="0" w:line="100" w:lineRule="atLeast"/>
              <w:jc w:val="right"/>
              <w:rPr>
                <w:rFonts w:cs="Calibri"/>
                <w:color w:val="000000"/>
                <w:sz w:val="28"/>
                <w:szCs w:val="28"/>
              </w:rPr>
            </w:pPr>
            <w:r w:rsidRPr="00864EBA">
              <w:rPr>
                <w:rFonts w:cs="Calibri"/>
                <w:sz w:val="28"/>
                <w:szCs w:val="28"/>
              </w:rPr>
              <w:t>(</w:t>
            </w:r>
            <w:r w:rsidR="00980338" w:rsidRPr="00864EBA">
              <w:rPr>
                <w:rFonts w:cs="Calibri"/>
                <w:sz w:val="28"/>
                <w:szCs w:val="28"/>
              </w:rPr>
              <w:t>3,664,</w:t>
            </w:r>
            <w:r w:rsidR="007D53BA">
              <w:rPr>
                <w:rFonts w:cs="Calibri"/>
                <w:sz w:val="28"/>
                <w:szCs w:val="28"/>
              </w:rPr>
              <w:t>800</w:t>
            </w:r>
            <w:r w:rsidRPr="00864EBA">
              <w:rPr>
                <w:rFonts w:cs="Calibri"/>
                <w:sz w:val="28"/>
                <w:szCs w:val="28"/>
              </w:rPr>
              <w:t>)</w:t>
            </w:r>
          </w:p>
        </w:tc>
        <w:tc>
          <w:tcPr>
            <w:tcW w:w="659" w:type="dxa"/>
          </w:tcPr>
          <w:p w14:paraId="631A1821" w14:textId="77777777" w:rsidR="00980338" w:rsidRPr="00864EBA" w:rsidRDefault="00980338">
            <w:pPr>
              <w:snapToGrid w:val="0"/>
              <w:spacing w:after="0" w:line="100" w:lineRule="atLeast"/>
              <w:jc w:val="right"/>
              <w:rPr>
                <w:rFonts w:cs="Calibri"/>
                <w:color w:val="000000"/>
                <w:sz w:val="28"/>
                <w:szCs w:val="28"/>
              </w:rPr>
            </w:pPr>
          </w:p>
        </w:tc>
        <w:tc>
          <w:tcPr>
            <w:tcW w:w="1609" w:type="dxa"/>
            <w:tcBorders>
              <w:bottom w:val="single" w:sz="4" w:space="0" w:color="000000"/>
            </w:tcBorders>
          </w:tcPr>
          <w:p w14:paraId="7B1C955B" w14:textId="77777777" w:rsidR="00980338" w:rsidRPr="00864EBA" w:rsidRDefault="00F00FB5">
            <w:pPr>
              <w:spacing w:after="0" w:line="100" w:lineRule="atLeast"/>
              <w:jc w:val="right"/>
              <w:rPr>
                <w:sz w:val="28"/>
                <w:szCs w:val="28"/>
              </w:rPr>
            </w:pPr>
            <w:r w:rsidRPr="00864EBA">
              <w:rPr>
                <w:rFonts w:cs="Calibri"/>
                <w:color w:val="000000"/>
                <w:sz w:val="28"/>
                <w:szCs w:val="28"/>
              </w:rPr>
              <w:t>(</w:t>
            </w:r>
            <w:r w:rsidR="00980338" w:rsidRPr="00864EBA">
              <w:rPr>
                <w:rFonts w:cs="Calibri"/>
                <w:color w:val="000000"/>
                <w:sz w:val="28"/>
                <w:szCs w:val="28"/>
              </w:rPr>
              <w:t>2,012,288</w:t>
            </w:r>
            <w:r w:rsidRPr="00864EBA">
              <w:rPr>
                <w:rFonts w:cs="Calibri"/>
                <w:color w:val="000000"/>
                <w:sz w:val="28"/>
                <w:szCs w:val="28"/>
              </w:rPr>
              <w:t>)</w:t>
            </w:r>
          </w:p>
        </w:tc>
      </w:tr>
      <w:tr w:rsidR="00980338" w:rsidRPr="00864EBA" w14:paraId="3A4979CE" w14:textId="77777777" w:rsidTr="00972094">
        <w:trPr>
          <w:trHeight w:val="57"/>
        </w:trPr>
        <w:tc>
          <w:tcPr>
            <w:tcW w:w="4361" w:type="dxa"/>
          </w:tcPr>
          <w:p w14:paraId="58145CBE" w14:textId="77777777" w:rsidR="00980338" w:rsidRPr="00864EBA" w:rsidRDefault="00980338">
            <w:pPr>
              <w:snapToGrid w:val="0"/>
              <w:spacing w:after="0" w:line="100" w:lineRule="atLeast"/>
              <w:rPr>
                <w:rFonts w:cs="Calibri"/>
                <w:b/>
                <w:color w:val="000000"/>
                <w:sz w:val="28"/>
                <w:szCs w:val="28"/>
              </w:rPr>
            </w:pPr>
          </w:p>
        </w:tc>
        <w:tc>
          <w:tcPr>
            <w:tcW w:w="1276" w:type="dxa"/>
          </w:tcPr>
          <w:p w14:paraId="2036BE31" w14:textId="77777777" w:rsidR="00980338" w:rsidRPr="00864EBA" w:rsidRDefault="00980338">
            <w:pPr>
              <w:snapToGrid w:val="0"/>
              <w:spacing w:after="0" w:line="100" w:lineRule="atLeast"/>
              <w:rPr>
                <w:rFonts w:cs="Calibri"/>
                <w:b/>
                <w:color w:val="000000"/>
                <w:sz w:val="28"/>
                <w:szCs w:val="28"/>
              </w:rPr>
            </w:pPr>
          </w:p>
        </w:tc>
        <w:tc>
          <w:tcPr>
            <w:tcW w:w="1559" w:type="dxa"/>
            <w:tcBorders>
              <w:top w:val="single" w:sz="4" w:space="0" w:color="000000"/>
            </w:tcBorders>
          </w:tcPr>
          <w:p w14:paraId="6F2B171E" w14:textId="77777777" w:rsidR="00980338" w:rsidRPr="00864EBA" w:rsidRDefault="00980338">
            <w:pPr>
              <w:snapToGrid w:val="0"/>
              <w:spacing w:after="0" w:line="100" w:lineRule="atLeast"/>
              <w:jc w:val="right"/>
              <w:rPr>
                <w:rFonts w:cs="Calibri"/>
                <w:color w:val="000000"/>
                <w:sz w:val="28"/>
                <w:szCs w:val="28"/>
              </w:rPr>
            </w:pPr>
          </w:p>
        </w:tc>
        <w:tc>
          <w:tcPr>
            <w:tcW w:w="659" w:type="dxa"/>
          </w:tcPr>
          <w:p w14:paraId="6322D860" w14:textId="77777777" w:rsidR="00980338" w:rsidRPr="00864EBA" w:rsidRDefault="00980338">
            <w:pPr>
              <w:snapToGrid w:val="0"/>
              <w:spacing w:after="0" w:line="100" w:lineRule="atLeast"/>
              <w:jc w:val="right"/>
              <w:rPr>
                <w:rFonts w:cs="Calibri"/>
                <w:color w:val="000000"/>
                <w:sz w:val="28"/>
                <w:szCs w:val="28"/>
              </w:rPr>
            </w:pPr>
          </w:p>
        </w:tc>
        <w:tc>
          <w:tcPr>
            <w:tcW w:w="1609" w:type="dxa"/>
            <w:tcBorders>
              <w:top w:val="single" w:sz="4" w:space="0" w:color="000000"/>
            </w:tcBorders>
          </w:tcPr>
          <w:p w14:paraId="4AD3CC17" w14:textId="77777777" w:rsidR="00980338" w:rsidRPr="00864EBA" w:rsidRDefault="00980338">
            <w:pPr>
              <w:snapToGrid w:val="0"/>
              <w:spacing w:after="0" w:line="100" w:lineRule="atLeast"/>
              <w:jc w:val="right"/>
              <w:rPr>
                <w:rFonts w:cs="Calibri"/>
                <w:color w:val="000000"/>
                <w:sz w:val="28"/>
                <w:szCs w:val="28"/>
              </w:rPr>
            </w:pPr>
          </w:p>
        </w:tc>
      </w:tr>
      <w:tr w:rsidR="00980338" w:rsidRPr="00864EBA" w14:paraId="77AD396C" w14:textId="77777777" w:rsidTr="00972094">
        <w:tc>
          <w:tcPr>
            <w:tcW w:w="4361" w:type="dxa"/>
          </w:tcPr>
          <w:p w14:paraId="2FD29972" w14:textId="77777777" w:rsidR="00980338" w:rsidRPr="00864EBA" w:rsidRDefault="00980338">
            <w:pPr>
              <w:spacing w:after="0" w:line="100" w:lineRule="atLeast"/>
              <w:rPr>
                <w:rFonts w:cs="Calibri"/>
                <w:b/>
                <w:color w:val="000000"/>
                <w:sz w:val="28"/>
                <w:szCs w:val="28"/>
              </w:rPr>
            </w:pPr>
            <w:r w:rsidRPr="00864EBA">
              <w:rPr>
                <w:rFonts w:cs="Calibri"/>
                <w:b/>
                <w:color w:val="000000"/>
                <w:sz w:val="28"/>
                <w:szCs w:val="28"/>
              </w:rPr>
              <w:t>GROSS PROFIT</w:t>
            </w:r>
          </w:p>
        </w:tc>
        <w:tc>
          <w:tcPr>
            <w:tcW w:w="1276" w:type="dxa"/>
          </w:tcPr>
          <w:p w14:paraId="3D557A70" w14:textId="77777777" w:rsidR="00980338" w:rsidRPr="00864EBA" w:rsidRDefault="00980338">
            <w:pPr>
              <w:snapToGrid w:val="0"/>
              <w:spacing w:after="0" w:line="100" w:lineRule="atLeast"/>
              <w:rPr>
                <w:rFonts w:cs="Calibri"/>
                <w:b/>
                <w:color w:val="000000"/>
                <w:sz w:val="28"/>
                <w:szCs w:val="28"/>
              </w:rPr>
            </w:pPr>
          </w:p>
        </w:tc>
        <w:tc>
          <w:tcPr>
            <w:tcW w:w="1559" w:type="dxa"/>
          </w:tcPr>
          <w:p w14:paraId="1346F43B" w14:textId="74AB5429" w:rsidR="00980338" w:rsidRPr="00864EBA" w:rsidRDefault="00980338">
            <w:pPr>
              <w:spacing w:after="0" w:line="100" w:lineRule="atLeast"/>
              <w:jc w:val="right"/>
              <w:rPr>
                <w:rFonts w:cs="Calibri"/>
                <w:color w:val="000000"/>
                <w:sz w:val="28"/>
                <w:szCs w:val="28"/>
              </w:rPr>
            </w:pPr>
            <w:r w:rsidRPr="00864EBA">
              <w:rPr>
                <w:rFonts w:cs="Calibri"/>
                <w:color w:val="000000"/>
                <w:sz w:val="28"/>
                <w:szCs w:val="28"/>
              </w:rPr>
              <w:t>523,</w:t>
            </w:r>
            <w:r w:rsidR="00CB75A0">
              <w:rPr>
                <w:rFonts w:cs="Calibri"/>
                <w:color w:val="000000"/>
                <w:sz w:val="28"/>
                <w:szCs w:val="28"/>
              </w:rPr>
              <w:t>573</w:t>
            </w:r>
          </w:p>
        </w:tc>
        <w:tc>
          <w:tcPr>
            <w:tcW w:w="659" w:type="dxa"/>
          </w:tcPr>
          <w:p w14:paraId="2414313C" w14:textId="77777777" w:rsidR="00980338" w:rsidRPr="00864EBA" w:rsidRDefault="00980338">
            <w:pPr>
              <w:snapToGrid w:val="0"/>
              <w:spacing w:after="0" w:line="100" w:lineRule="atLeast"/>
              <w:jc w:val="right"/>
              <w:rPr>
                <w:rFonts w:cs="Calibri"/>
                <w:color w:val="000000"/>
                <w:sz w:val="28"/>
                <w:szCs w:val="28"/>
              </w:rPr>
            </w:pPr>
          </w:p>
        </w:tc>
        <w:tc>
          <w:tcPr>
            <w:tcW w:w="1609" w:type="dxa"/>
          </w:tcPr>
          <w:p w14:paraId="35B18E4F" w14:textId="77777777" w:rsidR="00980338" w:rsidRPr="00864EBA" w:rsidRDefault="00980338">
            <w:pPr>
              <w:spacing w:after="0" w:line="100" w:lineRule="atLeast"/>
              <w:jc w:val="right"/>
              <w:rPr>
                <w:sz w:val="28"/>
                <w:szCs w:val="28"/>
              </w:rPr>
            </w:pPr>
            <w:r w:rsidRPr="00864EBA">
              <w:rPr>
                <w:rFonts w:cs="Calibri"/>
                <w:color w:val="000000"/>
                <w:sz w:val="28"/>
                <w:szCs w:val="28"/>
              </w:rPr>
              <w:t>381,068</w:t>
            </w:r>
          </w:p>
        </w:tc>
      </w:tr>
      <w:tr w:rsidR="00980338" w:rsidRPr="00864EBA" w14:paraId="26328810" w14:textId="77777777" w:rsidTr="00972094">
        <w:tc>
          <w:tcPr>
            <w:tcW w:w="4361" w:type="dxa"/>
          </w:tcPr>
          <w:p w14:paraId="4B80E470" w14:textId="77777777" w:rsidR="00980338" w:rsidRPr="00864EBA" w:rsidRDefault="00980338">
            <w:pPr>
              <w:spacing w:after="0" w:line="100" w:lineRule="atLeast"/>
              <w:rPr>
                <w:rFonts w:cs="Calibri"/>
                <w:b/>
                <w:color w:val="000000"/>
                <w:sz w:val="28"/>
                <w:szCs w:val="28"/>
              </w:rPr>
            </w:pPr>
            <w:r w:rsidRPr="00864EBA">
              <w:rPr>
                <w:rFonts w:cs="Calibri"/>
                <w:color w:val="000000"/>
                <w:sz w:val="28"/>
                <w:szCs w:val="28"/>
              </w:rPr>
              <w:t>Administrative expenses</w:t>
            </w:r>
          </w:p>
        </w:tc>
        <w:tc>
          <w:tcPr>
            <w:tcW w:w="1276" w:type="dxa"/>
          </w:tcPr>
          <w:p w14:paraId="2AC86E70" w14:textId="77777777" w:rsidR="00980338" w:rsidRPr="00864EBA" w:rsidRDefault="00980338">
            <w:pPr>
              <w:snapToGrid w:val="0"/>
              <w:spacing w:after="0" w:line="100" w:lineRule="atLeast"/>
              <w:rPr>
                <w:rFonts w:cs="Calibri"/>
                <w:b/>
                <w:color w:val="000000"/>
                <w:sz w:val="28"/>
                <w:szCs w:val="28"/>
              </w:rPr>
            </w:pPr>
          </w:p>
        </w:tc>
        <w:tc>
          <w:tcPr>
            <w:tcW w:w="1559" w:type="dxa"/>
            <w:tcBorders>
              <w:bottom w:val="single" w:sz="4" w:space="0" w:color="000000"/>
            </w:tcBorders>
          </w:tcPr>
          <w:p w14:paraId="664178AE" w14:textId="77777777" w:rsidR="00980338" w:rsidRPr="00864EBA" w:rsidRDefault="00F00FB5">
            <w:pPr>
              <w:spacing w:after="0" w:line="100" w:lineRule="atLeast"/>
              <w:jc w:val="right"/>
              <w:rPr>
                <w:rFonts w:cs="Calibri"/>
                <w:color w:val="000000"/>
                <w:sz w:val="28"/>
                <w:szCs w:val="28"/>
              </w:rPr>
            </w:pPr>
            <w:r w:rsidRPr="00864EBA">
              <w:rPr>
                <w:rFonts w:cs="Calibri"/>
                <w:sz w:val="28"/>
                <w:szCs w:val="28"/>
              </w:rPr>
              <w:t>(</w:t>
            </w:r>
            <w:r w:rsidR="00980338" w:rsidRPr="00864EBA">
              <w:rPr>
                <w:rFonts w:cs="Calibri"/>
                <w:sz w:val="28"/>
                <w:szCs w:val="28"/>
              </w:rPr>
              <w:t>275,524</w:t>
            </w:r>
            <w:r w:rsidRPr="00864EBA">
              <w:rPr>
                <w:rFonts w:cs="Calibri"/>
                <w:sz w:val="28"/>
                <w:szCs w:val="28"/>
              </w:rPr>
              <w:t>)</w:t>
            </w:r>
          </w:p>
        </w:tc>
        <w:tc>
          <w:tcPr>
            <w:tcW w:w="659" w:type="dxa"/>
          </w:tcPr>
          <w:p w14:paraId="78BF9BAD" w14:textId="77777777" w:rsidR="00980338" w:rsidRPr="00864EBA" w:rsidRDefault="00980338">
            <w:pPr>
              <w:snapToGrid w:val="0"/>
              <w:spacing w:after="0" w:line="100" w:lineRule="atLeast"/>
              <w:jc w:val="right"/>
              <w:rPr>
                <w:rFonts w:cs="Calibri"/>
                <w:color w:val="000000"/>
                <w:sz w:val="28"/>
                <w:szCs w:val="28"/>
              </w:rPr>
            </w:pPr>
          </w:p>
        </w:tc>
        <w:tc>
          <w:tcPr>
            <w:tcW w:w="1609" w:type="dxa"/>
            <w:tcBorders>
              <w:bottom w:val="single" w:sz="4" w:space="0" w:color="000000"/>
            </w:tcBorders>
          </w:tcPr>
          <w:p w14:paraId="69C42E56" w14:textId="77777777" w:rsidR="00980338" w:rsidRPr="00864EBA" w:rsidRDefault="00F00FB5">
            <w:pPr>
              <w:spacing w:after="0" w:line="100" w:lineRule="atLeast"/>
              <w:jc w:val="right"/>
              <w:rPr>
                <w:sz w:val="28"/>
                <w:szCs w:val="28"/>
              </w:rPr>
            </w:pPr>
            <w:r w:rsidRPr="00864EBA">
              <w:rPr>
                <w:rFonts w:cs="Calibri"/>
                <w:sz w:val="28"/>
                <w:szCs w:val="28"/>
              </w:rPr>
              <w:t>(</w:t>
            </w:r>
            <w:r w:rsidR="00980338" w:rsidRPr="00864EBA">
              <w:rPr>
                <w:rFonts w:cs="Calibri"/>
                <w:sz w:val="28"/>
                <w:szCs w:val="28"/>
              </w:rPr>
              <w:t>260,859</w:t>
            </w:r>
            <w:r w:rsidRPr="00864EBA">
              <w:rPr>
                <w:rFonts w:cs="Calibri"/>
                <w:sz w:val="28"/>
                <w:szCs w:val="28"/>
              </w:rPr>
              <w:t>)</w:t>
            </w:r>
          </w:p>
        </w:tc>
      </w:tr>
      <w:tr w:rsidR="00980338" w:rsidRPr="00864EBA" w14:paraId="7A721A81" w14:textId="77777777" w:rsidTr="00972094">
        <w:tc>
          <w:tcPr>
            <w:tcW w:w="4361" w:type="dxa"/>
          </w:tcPr>
          <w:p w14:paraId="7B9A9A16" w14:textId="77777777" w:rsidR="00980338" w:rsidRPr="00864EBA" w:rsidRDefault="00980338">
            <w:pPr>
              <w:snapToGrid w:val="0"/>
              <w:spacing w:after="0" w:line="100" w:lineRule="atLeast"/>
              <w:rPr>
                <w:rFonts w:cs="Calibri"/>
                <w:color w:val="000000"/>
                <w:sz w:val="28"/>
                <w:szCs w:val="28"/>
              </w:rPr>
            </w:pPr>
          </w:p>
        </w:tc>
        <w:tc>
          <w:tcPr>
            <w:tcW w:w="1276" w:type="dxa"/>
          </w:tcPr>
          <w:p w14:paraId="75163ABF" w14:textId="77777777" w:rsidR="00980338" w:rsidRPr="00864EBA" w:rsidRDefault="00980338">
            <w:pPr>
              <w:snapToGrid w:val="0"/>
              <w:spacing w:after="0" w:line="100" w:lineRule="atLeast"/>
              <w:rPr>
                <w:rFonts w:cs="Calibri"/>
                <w:b/>
                <w:color w:val="000000"/>
                <w:sz w:val="28"/>
                <w:szCs w:val="28"/>
              </w:rPr>
            </w:pPr>
          </w:p>
        </w:tc>
        <w:tc>
          <w:tcPr>
            <w:tcW w:w="1559" w:type="dxa"/>
            <w:tcBorders>
              <w:top w:val="single" w:sz="4" w:space="0" w:color="000000"/>
            </w:tcBorders>
          </w:tcPr>
          <w:p w14:paraId="70D89BDB" w14:textId="77777777" w:rsidR="00980338" w:rsidRPr="00864EBA" w:rsidRDefault="00980338">
            <w:pPr>
              <w:snapToGrid w:val="0"/>
              <w:spacing w:after="0" w:line="100" w:lineRule="atLeast"/>
              <w:jc w:val="right"/>
              <w:rPr>
                <w:rFonts w:cs="Calibri"/>
                <w:color w:val="000000"/>
                <w:sz w:val="28"/>
                <w:szCs w:val="28"/>
              </w:rPr>
            </w:pPr>
          </w:p>
        </w:tc>
        <w:tc>
          <w:tcPr>
            <w:tcW w:w="659" w:type="dxa"/>
          </w:tcPr>
          <w:p w14:paraId="40E0251B" w14:textId="77777777" w:rsidR="00980338" w:rsidRPr="00864EBA" w:rsidRDefault="00980338">
            <w:pPr>
              <w:snapToGrid w:val="0"/>
              <w:spacing w:after="0" w:line="100" w:lineRule="atLeast"/>
              <w:jc w:val="right"/>
              <w:rPr>
                <w:rFonts w:cs="Calibri"/>
                <w:color w:val="000000"/>
                <w:sz w:val="28"/>
                <w:szCs w:val="28"/>
              </w:rPr>
            </w:pPr>
          </w:p>
        </w:tc>
        <w:tc>
          <w:tcPr>
            <w:tcW w:w="1609" w:type="dxa"/>
            <w:tcBorders>
              <w:top w:val="single" w:sz="4" w:space="0" w:color="000000"/>
            </w:tcBorders>
          </w:tcPr>
          <w:p w14:paraId="71FC6315" w14:textId="77777777" w:rsidR="00980338" w:rsidRPr="00864EBA" w:rsidRDefault="00980338">
            <w:pPr>
              <w:snapToGrid w:val="0"/>
              <w:spacing w:after="0" w:line="100" w:lineRule="atLeast"/>
              <w:jc w:val="right"/>
              <w:rPr>
                <w:rFonts w:cs="Calibri"/>
                <w:color w:val="000000"/>
                <w:sz w:val="28"/>
                <w:szCs w:val="28"/>
              </w:rPr>
            </w:pPr>
          </w:p>
        </w:tc>
      </w:tr>
      <w:tr w:rsidR="00980338" w:rsidRPr="00864EBA" w14:paraId="2E2B7BA1" w14:textId="77777777" w:rsidTr="00972094">
        <w:tc>
          <w:tcPr>
            <w:tcW w:w="4361" w:type="dxa"/>
          </w:tcPr>
          <w:p w14:paraId="066FCD10" w14:textId="77777777" w:rsidR="00980338" w:rsidRPr="00864EBA" w:rsidRDefault="00980338">
            <w:pPr>
              <w:spacing w:after="0" w:line="100" w:lineRule="atLeast"/>
              <w:rPr>
                <w:rFonts w:cs="Calibri"/>
                <w:b/>
                <w:color w:val="000000"/>
                <w:sz w:val="28"/>
                <w:szCs w:val="28"/>
              </w:rPr>
            </w:pPr>
            <w:r w:rsidRPr="00864EBA">
              <w:rPr>
                <w:rFonts w:cs="Calibri"/>
                <w:b/>
                <w:color w:val="000000"/>
                <w:sz w:val="28"/>
                <w:szCs w:val="28"/>
              </w:rPr>
              <w:t>OPERATING PROFIT/(LOSS)</w:t>
            </w:r>
          </w:p>
        </w:tc>
        <w:tc>
          <w:tcPr>
            <w:tcW w:w="1276" w:type="dxa"/>
          </w:tcPr>
          <w:p w14:paraId="0A1A9E95" w14:textId="77777777" w:rsidR="00980338" w:rsidRPr="00864EBA" w:rsidRDefault="00980338">
            <w:pPr>
              <w:snapToGrid w:val="0"/>
              <w:spacing w:after="0" w:line="100" w:lineRule="atLeast"/>
              <w:jc w:val="center"/>
              <w:rPr>
                <w:rFonts w:cs="Calibri"/>
                <w:b/>
                <w:color w:val="000000"/>
                <w:sz w:val="28"/>
                <w:szCs w:val="28"/>
              </w:rPr>
            </w:pPr>
          </w:p>
        </w:tc>
        <w:tc>
          <w:tcPr>
            <w:tcW w:w="1559" w:type="dxa"/>
          </w:tcPr>
          <w:p w14:paraId="3A425D59" w14:textId="559B50DA" w:rsidR="00980338" w:rsidRPr="00864EBA" w:rsidRDefault="00980338">
            <w:pPr>
              <w:spacing w:after="0" w:line="100" w:lineRule="atLeast"/>
              <w:jc w:val="right"/>
              <w:rPr>
                <w:rFonts w:cs="Calibri"/>
                <w:color w:val="000000"/>
                <w:sz w:val="28"/>
                <w:szCs w:val="28"/>
              </w:rPr>
            </w:pPr>
            <w:r w:rsidRPr="00864EBA">
              <w:rPr>
                <w:rFonts w:cs="Calibri"/>
                <w:color w:val="000000"/>
                <w:sz w:val="28"/>
                <w:szCs w:val="28"/>
              </w:rPr>
              <w:t>248,</w:t>
            </w:r>
            <w:r w:rsidR="00CB75A0">
              <w:rPr>
                <w:rFonts w:cs="Calibri"/>
                <w:color w:val="000000"/>
                <w:sz w:val="28"/>
                <w:szCs w:val="28"/>
              </w:rPr>
              <w:t>049</w:t>
            </w:r>
          </w:p>
        </w:tc>
        <w:tc>
          <w:tcPr>
            <w:tcW w:w="659" w:type="dxa"/>
          </w:tcPr>
          <w:p w14:paraId="1F03E10C" w14:textId="77777777" w:rsidR="00980338" w:rsidRPr="00864EBA" w:rsidRDefault="00980338">
            <w:pPr>
              <w:snapToGrid w:val="0"/>
              <w:spacing w:after="0" w:line="100" w:lineRule="atLeast"/>
              <w:jc w:val="right"/>
              <w:rPr>
                <w:rFonts w:cs="Calibri"/>
                <w:color w:val="000000"/>
                <w:sz w:val="28"/>
                <w:szCs w:val="28"/>
              </w:rPr>
            </w:pPr>
          </w:p>
        </w:tc>
        <w:tc>
          <w:tcPr>
            <w:tcW w:w="1609" w:type="dxa"/>
          </w:tcPr>
          <w:p w14:paraId="72DD484C" w14:textId="3739B6BF" w:rsidR="00980338" w:rsidRPr="00864EBA" w:rsidRDefault="00686A15">
            <w:pPr>
              <w:spacing w:after="0" w:line="100" w:lineRule="atLeast"/>
              <w:jc w:val="right"/>
              <w:rPr>
                <w:sz w:val="28"/>
                <w:szCs w:val="28"/>
              </w:rPr>
            </w:pPr>
            <w:r>
              <w:rPr>
                <w:rFonts w:cs="Calibri"/>
                <w:color w:val="000000"/>
                <w:sz w:val="28"/>
                <w:szCs w:val="28"/>
              </w:rPr>
              <w:t xml:space="preserve"> </w:t>
            </w:r>
            <w:r w:rsidR="00980338" w:rsidRPr="00864EBA">
              <w:rPr>
                <w:rFonts w:cs="Calibri"/>
                <w:color w:val="000000"/>
                <w:sz w:val="28"/>
                <w:szCs w:val="28"/>
              </w:rPr>
              <w:t>120,209</w:t>
            </w:r>
          </w:p>
        </w:tc>
      </w:tr>
      <w:tr w:rsidR="00980338" w:rsidRPr="00864EBA" w14:paraId="66DBDC27" w14:textId="77777777" w:rsidTr="00972094">
        <w:tc>
          <w:tcPr>
            <w:tcW w:w="4361" w:type="dxa"/>
          </w:tcPr>
          <w:p w14:paraId="7182AE3B" w14:textId="77777777" w:rsidR="00980338" w:rsidRPr="00864EBA" w:rsidRDefault="00980338" w:rsidP="00F00FB5">
            <w:pPr>
              <w:spacing w:after="0" w:line="100" w:lineRule="atLeast"/>
              <w:rPr>
                <w:rFonts w:cs="Calibri"/>
                <w:b/>
                <w:color w:val="000000"/>
                <w:sz w:val="28"/>
                <w:szCs w:val="28"/>
              </w:rPr>
            </w:pPr>
            <w:r w:rsidRPr="00864EBA">
              <w:rPr>
                <w:rFonts w:cs="Calibri"/>
                <w:color w:val="000000"/>
                <w:sz w:val="28"/>
                <w:szCs w:val="28"/>
              </w:rPr>
              <w:t xml:space="preserve">Interest </w:t>
            </w:r>
            <w:r w:rsidR="00F00FB5" w:rsidRPr="00864EBA">
              <w:rPr>
                <w:rFonts w:cs="Calibri"/>
                <w:color w:val="000000"/>
                <w:sz w:val="28"/>
                <w:szCs w:val="28"/>
              </w:rPr>
              <w:t>expense</w:t>
            </w:r>
          </w:p>
        </w:tc>
        <w:tc>
          <w:tcPr>
            <w:tcW w:w="1276" w:type="dxa"/>
          </w:tcPr>
          <w:p w14:paraId="3D62FAD4" w14:textId="77777777" w:rsidR="00980338" w:rsidRPr="00864EBA" w:rsidRDefault="00980338">
            <w:pPr>
              <w:spacing w:after="0" w:line="100" w:lineRule="atLeast"/>
              <w:jc w:val="center"/>
              <w:rPr>
                <w:rFonts w:cs="Calibri"/>
                <w:color w:val="000000"/>
                <w:sz w:val="28"/>
                <w:szCs w:val="28"/>
              </w:rPr>
            </w:pPr>
            <w:r w:rsidRPr="00864EBA">
              <w:rPr>
                <w:rFonts w:cs="Calibri"/>
                <w:b/>
                <w:color w:val="000000"/>
                <w:sz w:val="28"/>
                <w:szCs w:val="28"/>
              </w:rPr>
              <w:t>3</w:t>
            </w:r>
          </w:p>
        </w:tc>
        <w:tc>
          <w:tcPr>
            <w:tcW w:w="1559" w:type="dxa"/>
            <w:tcBorders>
              <w:bottom w:val="single" w:sz="4" w:space="0" w:color="000000"/>
            </w:tcBorders>
          </w:tcPr>
          <w:p w14:paraId="193D785A" w14:textId="77777777" w:rsidR="00980338" w:rsidRPr="00864EBA" w:rsidRDefault="00980338">
            <w:pPr>
              <w:spacing w:after="0" w:line="100" w:lineRule="atLeast"/>
              <w:jc w:val="right"/>
              <w:rPr>
                <w:rFonts w:cs="Calibri"/>
                <w:color w:val="000000"/>
                <w:sz w:val="28"/>
                <w:szCs w:val="28"/>
              </w:rPr>
            </w:pPr>
            <w:r w:rsidRPr="00864EBA">
              <w:rPr>
                <w:rFonts w:cs="Calibri"/>
                <w:color w:val="000000"/>
                <w:sz w:val="28"/>
                <w:szCs w:val="28"/>
              </w:rPr>
              <w:t>(365)</w:t>
            </w:r>
          </w:p>
        </w:tc>
        <w:tc>
          <w:tcPr>
            <w:tcW w:w="659" w:type="dxa"/>
          </w:tcPr>
          <w:p w14:paraId="663EC64C" w14:textId="77777777" w:rsidR="00980338" w:rsidRPr="00864EBA" w:rsidRDefault="00980338">
            <w:pPr>
              <w:snapToGrid w:val="0"/>
              <w:spacing w:after="0" w:line="100" w:lineRule="atLeast"/>
              <w:jc w:val="right"/>
              <w:rPr>
                <w:rFonts w:cs="Calibri"/>
                <w:color w:val="000000"/>
                <w:sz w:val="28"/>
                <w:szCs w:val="28"/>
              </w:rPr>
            </w:pPr>
          </w:p>
        </w:tc>
        <w:tc>
          <w:tcPr>
            <w:tcW w:w="1609" w:type="dxa"/>
            <w:tcBorders>
              <w:bottom w:val="single" w:sz="4" w:space="0" w:color="000000"/>
            </w:tcBorders>
          </w:tcPr>
          <w:p w14:paraId="114A34E4" w14:textId="64514C27" w:rsidR="00980338" w:rsidRPr="00864EBA" w:rsidRDefault="00686A15">
            <w:pPr>
              <w:spacing w:after="0" w:line="100" w:lineRule="atLeast"/>
              <w:jc w:val="right"/>
              <w:rPr>
                <w:sz w:val="28"/>
                <w:szCs w:val="28"/>
              </w:rPr>
            </w:pPr>
            <w:r>
              <w:rPr>
                <w:rFonts w:cs="Calibri"/>
                <w:color w:val="000000"/>
                <w:sz w:val="28"/>
                <w:szCs w:val="28"/>
              </w:rPr>
              <w:t xml:space="preserve">  </w:t>
            </w:r>
            <w:r w:rsidR="00980338" w:rsidRPr="00864EBA">
              <w:rPr>
                <w:rFonts w:cs="Calibri"/>
                <w:color w:val="000000"/>
                <w:sz w:val="28"/>
                <w:szCs w:val="28"/>
              </w:rPr>
              <w:t xml:space="preserve"> </w:t>
            </w:r>
          </w:p>
        </w:tc>
      </w:tr>
      <w:tr w:rsidR="00980338" w:rsidRPr="00864EBA" w14:paraId="2CEBC10B" w14:textId="77777777" w:rsidTr="00972094">
        <w:tc>
          <w:tcPr>
            <w:tcW w:w="4361" w:type="dxa"/>
          </w:tcPr>
          <w:p w14:paraId="1B99AF65" w14:textId="77777777" w:rsidR="00980338" w:rsidRPr="00864EBA" w:rsidRDefault="00980338">
            <w:pPr>
              <w:snapToGrid w:val="0"/>
              <w:spacing w:after="0" w:line="100" w:lineRule="atLeast"/>
              <w:rPr>
                <w:rFonts w:cs="Calibri"/>
                <w:b/>
                <w:color w:val="000000"/>
                <w:sz w:val="28"/>
                <w:szCs w:val="28"/>
              </w:rPr>
            </w:pPr>
          </w:p>
        </w:tc>
        <w:tc>
          <w:tcPr>
            <w:tcW w:w="1276" w:type="dxa"/>
          </w:tcPr>
          <w:p w14:paraId="71EA6664" w14:textId="77777777" w:rsidR="00980338" w:rsidRPr="00864EBA" w:rsidRDefault="00980338">
            <w:pPr>
              <w:snapToGrid w:val="0"/>
              <w:spacing w:after="0" w:line="100" w:lineRule="atLeast"/>
              <w:rPr>
                <w:rFonts w:cs="Calibri"/>
                <w:b/>
                <w:color w:val="000000"/>
                <w:sz w:val="28"/>
                <w:szCs w:val="28"/>
              </w:rPr>
            </w:pPr>
          </w:p>
        </w:tc>
        <w:tc>
          <w:tcPr>
            <w:tcW w:w="1559" w:type="dxa"/>
            <w:tcBorders>
              <w:top w:val="single" w:sz="4" w:space="0" w:color="000000"/>
            </w:tcBorders>
          </w:tcPr>
          <w:p w14:paraId="48670D14" w14:textId="77777777" w:rsidR="00980338" w:rsidRPr="00864EBA" w:rsidRDefault="00980338">
            <w:pPr>
              <w:snapToGrid w:val="0"/>
              <w:spacing w:after="0" w:line="100" w:lineRule="atLeast"/>
              <w:jc w:val="right"/>
              <w:rPr>
                <w:rFonts w:cs="Calibri"/>
                <w:color w:val="000000"/>
                <w:sz w:val="28"/>
                <w:szCs w:val="28"/>
              </w:rPr>
            </w:pPr>
          </w:p>
        </w:tc>
        <w:tc>
          <w:tcPr>
            <w:tcW w:w="659" w:type="dxa"/>
          </w:tcPr>
          <w:p w14:paraId="346D90C2" w14:textId="77777777" w:rsidR="00980338" w:rsidRPr="00864EBA" w:rsidRDefault="00980338">
            <w:pPr>
              <w:snapToGrid w:val="0"/>
              <w:spacing w:after="0" w:line="100" w:lineRule="atLeast"/>
              <w:jc w:val="right"/>
              <w:rPr>
                <w:rFonts w:cs="Calibri"/>
                <w:color w:val="000000"/>
                <w:sz w:val="28"/>
                <w:szCs w:val="28"/>
              </w:rPr>
            </w:pPr>
          </w:p>
        </w:tc>
        <w:tc>
          <w:tcPr>
            <w:tcW w:w="1609" w:type="dxa"/>
            <w:tcBorders>
              <w:top w:val="single" w:sz="4" w:space="0" w:color="000000"/>
            </w:tcBorders>
          </w:tcPr>
          <w:p w14:paraId="6A5729CE" w14:textId="77777777" w:rsidR="00980338" w:rsidRPr="00864EBA" w:rsidRDefault="00980338">
            <w:pPr>
              <w:snapToGrid w:val="0"/>
              <w:spacing w:after="0" w:line="100" w:lineRule="atLeast"/>
              <w:jc w:val="right"/>
              <w:rPr>
                <w:rFonts w:cs="Calibri"/>
                <w:color w:val="000000"/>
                <w:sz w:val="28"/>
                <w:szCs w:val="28"/>
              </w:rPr>
            </w:pPr>
          </w:p>
        </w:tc>
      </w:tr>
      <w:tr w:rsidR="00980338" w:rsidRPr="00864EBA" w14:paraId="3761973F" w14:textId="77777777" w:rsidTr="00972094">
        <w:tc>
          <w:tcPr>
            <w:tcW w:w="4361" w:type="dxa"/>
          </w:tcPr>
          <w:p w14:paraId="6B598A7A" w14:textId="3C413D29" w:rsidR="00980338" w:rsidRPr="00864EBA" w:rsidRDefault="00980338">
            <w:pPr>
              <w:shd w:val="clear" w:color="auto" w:fill="FFFFFF"/>
              <w:spacing w:after="0" w:line="100" w:lineRule="atLeast"/>
              <w:rPr>
                <w:rFonts w:cs="Calibri"/>
                <w:b/>
                <w:color w:val="000000"/>
                <w:sz w:val="28"/>
                <w:szCs w:val="28"/>
              </w:rPr>
            </w:pPr>
            <w:r w:rsidRPr="00864EBA">
              <w:rPr>
                <w:rFonts w:cs="Calibri"/>
                <w:b/>
                <w:color w:val="000000"/>
                <w:sz w:val="28"/>
                <w:szCs w:val="28"/>
              </w:rPr>
              <w:t>PROFIT BEFORE TAXATION</w:t>
            </w:r>
          </w:p>
        </w:tc>
        <w:tc>
          <w:tcPr>
            <w:tcW w:w="1276" w:type="dxa"/>
          </w:tcPr>
          <w:p w14:paraId="65224F19" w14:textId="77777777" w:rsidR="00980338" w:rsidRPr="00864EBA" w:rsidRDefault="00980338">
            <w:pPr>
              <w:snapToGrid w:val="0"/>
              <w:spacing w:after="0" w:line="100" w:lineRule="atLeast"/>
              <w:rPr>
                <w:rFonts w:cs="Calibri"/>
                <w:b/>
                <w:color w:val="000000"/>
                <w:sz w:val="28"/>
                <w:szCs w:val="28"/>
              </w:rPr>
            </w:pPr>
          </w:p>
        </w:tc>
        <w:tc>
          <w:tcPr>
            <w:tcW w:w="1559" w:type="dxa"/>
          </w:tcPr>
          <w:p w14:paraId="704157C2" w14:textId="77777777" w:rsidR="00980338" w:rsidRPr="00864EBA" w:rsidRDefault="00980338">
            <w:pPr>
              <w:spacing w:after="0" w:line="100" w:lineRule="atLeast"/>
              <w:jc w:val="right"/>
              <w:rPr>
                <w:rFonts w:cs="Calibri"/>
                <w:color w:val="000000"/>
                <w:sz w:val="28"/>
                <w:szCs w:val="28"/>
              </w:rPr>
            </w:pPr>
            <w:r w:rsidRPr="00864EBA">
              <w:rPr>
                <w:rFonts w:cs="Calibri"/>
                <w:color w:val="000000"/>
                <w:sz w:val="28"/>
                <w:szCs w:val="28"/>
              </w:rPr>
              <w:t>247,684</w:t>
            </w:r>
          </w:p>
        </w:tc>
        <w:tc>
          <w:tcPr>
            <w:tcW w:w="659" w:type="dxa"/>
          </w:tcPr>
          <w:p w14:paraId="15D099FA" w14:textId="77777777" w:rsidR="00980338" w:rsidRPr="00864EBA" w:rsidRDefault="00980338">
            <w:pPr>
              <w:snapToGrid w:val="0"/>
              <w:spacing w:after="0" w:line="100" w:lineRule="atLeast"/>
              <w:jc w:val="right"/>
              <w:rPr>
                <w:rFonts w:cs="Calibri"/>
                <w:color w:val="000000"/>
                <w:sz w:val="28"/>
                <w:szCs w:val="28"/>
              </w:rPr>
            </w:pPr>
          </w:p>
        </w:tc>
        <w:tc>
          <w:tcPr>
            <w:tcW w:w="1609" w:type="dxa"/>
          </w:tcPr>
          <w:p w14:paraId="7EAFBFE4" w14:textId="1DE35C8C" w:rsidR="00980338" w:rsidRPr="00864EBA" w:rsidRDefault="00686A15">
            <w:pPr>
              <w:spacing w:after="0" w:line="100" w:lineRule="atLeast"/>
              <w:jc w:val="right"/>
              <w:rPr>
                <w:sz w:val="28"/>
                <w:szCs w:val="28"/>
              </w:rPr>
            </w:pPr>
            <w:r>
              <w:rPr>
                <w:rFonts w:cs="Calibri"/>
                <w:color w:val="000000"/>
                <w:sz w:val="28"/>
                <w:szCs w:val="28"/>
              </w:rPr>
              <w:t xml:space="preserve"> </w:t>
            </w:r>
            <w:r w:rsidR="00980338" w:rsidRPr="00864EBA">
              <w:rPr>
                <w:rFonts w:cs="Calibri"/>
                <w:color w:val="000000"/>
                <w:sz w:val="28"/>
                <w:szCs w:val="28"/>
              </w:rPr>
              <w:t>120,209</w:t>
            </w:r>
          </w:p>
        </w:tc>
      </w:tr>
      <w:tr w:rsidR="00980338" w:rsidRPr="00864EBA" w14:paraId="23F3A9BB" w14:textId="77777777" w:rsidTr="00972094">
        <w:tc>
          <w:tcPr>
            <w:tcW w:w="4361" w:type="dxa"/>
          </w:tcPr>
          <w:p w14:paraId="35F42AD2" w14:textId="0F77AE64" w:rsidR="00980338" w:rsidRPr="00864EBA" w:rsidRDefault="00980338">
            <w:pPr>
              <w:shd w:val="clear" w:color="auto" w:fill="FFFFFF"/>
              <w:spacing w:after="0" w:line="100" w:lineRule="atLeast"/>
              <w:rPr>
                <w:rFonts w:cs="Calibri"/>
                <w:b/>
                <w:color w:val="000000"/>
                <w:sz w:val="28"/>
                <w:szCs w:val="28"/>
              </w:rPr>
            </w:pPr>
            <w:r w:rsidRPr="00864EBA">
              <w:rPr>
                <w:rFonts w:cs="Calibri"/>
                <w:color w:val="000000"/>
                <w:sz w:val="28"/>
                <w:szCs w:val="28"/>
              </w:rPr>
              <w:t xml:space="preserve">Tax </w:t>
            </w:r>
          </w:p>
        </w:tc>
        <w:tc>
          <w:tcPr>
            <w:tcW w:w="1276" w:type="dxa"/>
          </w:tcPr>
          <w:p w14:paraId="731B9972" w14:textId="77777777" w:rsidR="00980338" w:rsidRPr="00864EBA" w:rsidRDefault="00980338">
            <w:pPr>
              <w:snapToGrid w:val="0"/>
              <w:spacing w:after="0" w:line="100" w:lineRule="atLeast"/>
              <w:rPr>
                <w:rFonts w:cs="Calibri"/>
                <w:b/>
                <w:color w:val="000000"/>
                <w:sz w:val="28"/>
                <w:szCs w:val="28"/>
              </w:rPr>
            </w:pPr>
          </w:p>
        </w:tc>
        <w:tc>
          <w:tcPr>
            <w:tcW w:w="1559" w:type="dxa"/>
            <w:tcBorders>
              <w:bottom w:val="single" w:sz="4" w:space="0" w:color="000000"/>
            </w:tcBorders>
          </w:tcPr>
          <w:p w14:paraId="04DA9E7B" w14:textId="77777777" w:rsidR="00980338" w:rsidRPr="00864EBA" w:rsidRDefault="00F00FB5">
            <w:pPr>
              <w:spacing w:after="0" w:line="100" w:lineRule="atLeast"/>
              <w:jc w:val="right"/>
              <w:rPr>
                <w:rFonts w:cs="Calibri"/>
                <w:color w:val="000000"/>
                <w:sz w:val="28"/>
                <w:szCs w:val="28"/>
              </w:rPr>
            </w:pPr>
            <w:r w:rsidRPr="00864EBA">
              <w:rPr>
                <w:rFonts w:cs="Calibri"/>
                <w:color w:val="000000"/>
                <w:sz w:val="28"/>
                <w:szCs w:val="28"/>
              </w:rPr>
              <w:t>(</w:t>
            </w:r>
            <w:r w:rsidR="00543B7E" w:rsidRPr="00864EBA">
              <w:rPr>
                <w:rFonts w:cs="Calibri"/>
                <w:color w:val="000000"/>
                <w:sz w:val="28"/>
                <w:szCs w:val="28"/>
              </w:rPr>
              <w:t>4</w:t>
            </w:r>
            <w:r w:rsidR="00980338" w:rsidRPr="00864EBA">
              <w:rPr>
                <w:rFonts w:cs="Calibri"/>
                <w:color w:val="000000"/>
                <w:sz w:val="28"/>
                <w:szCs w:val="28"/>
              </w:rPr>
              <w:t>8,247</w:t>
            </w:r>
            <w:r w:rsidRPr="00864EBA">
              <w:rPr>
                <w:rFonts w:cs="Calibri"/>
                <w:color w:val="000000"/>
                <w:sz w:val="28"/>
                <w:szCs w:val="28"/>
              </w:rPr>
              <w:t>)</w:t>
            </w:r>
          </w:p>
        </w:tc>
        <w:tc>
          <w:tcPr>
            <w:tcW w:w="659" w:type="dxa"/>
          </w:tcPr>
          <w:p w14:paraId="51FE9618" w14:textId="77777777" w:rsidR="00980338" w:rsidRPr="00864EBA" w:rsidRDefault="00980338">
            <w:pPr>
              <w:snapToGrid w:val="0"/>
              <w:spacing w:after="0" w:line="100" w:lineRule="atLeast"/>
              <w:jc w:val="right"/>
              <w:rPr>
                <w:rFonts w:cs="Calibri"/>
                <w:color w:val="000000"/>
                <w:sz w:val="28"/>
                <w:szCs w:val="28"/>
              </w:rPr>
            </w:pPr>
          </w:p>
        </w:tc>
        <w:tc>
          <w:tcPr>
            <w:tcW w:w="1609" w:type="dxa"/>
            <w:tcBorders>
              <w:bottom w:val="single" w:sz="4" w:space="0" w:color="000000"/>
            </w:tcBorders>
          </w:tcPr>
          <w:p w14:paraId="2ED10683" w14:textId="36621B4F" w:rsidR="00980338" w:rsidRPr="00864EBA" w:rsidRDefault="00686A15">
            <w:pPr>
              <w:spacing w:after="0" w:line="100" w:lineRule="atLeast"/>
              <w:jc w:val="right"/>
              <w:rPr>
                <w:sz w:val="28"/>
                <w:szCs w:val="28"/>
              </w:rPr>
            </w:pPr>
            <w:r>
              <w:rPr>
                <w:rFonts w:cs="Calibri"/>
                <w:color w:val="000000"/>
                <w:sz w:val="28"/>
                <w:szCs w:val="28"/>
              </w:rPr>
              <w:t xml:space="preserve"> </w:t>
            </w:r>
            <w:r w:rsidR="00F00FB5" w:rsidRPr="00864EBA">
              <w:rPr>
                <w:rFonts w:cs="Calibri"/>
                <w:color w:val="000000"/>
                <w:sz w:val="28"/>
                <w:szCs w:val="28"/>
              </w:rPr>
              <w:t>(</w:t>
            </w:r>
            <w:r w:rsidR="00980338" w:rsidRPr="00864EBA">
              <w:rPr>
                <w:rFonts w:cs="Calibri"/>
                <w:sz w:val="28"/>
                <w:szCs w:val="28"/>
              </w:rPr>
              <w:t>59,451</w:t>
            </w:r>
            <w:r w:rsidR="00F00FB5" w:rsidRPr="00864EBA">
              <w:rPr>
                <w:rFonts w:cs="Calibri"/>
                <w:sz w:val="28"/>
                <w:szCs w:val="28"/>
              </w:rPr>
              <w:t>)</w:t>
            </w:r>
          </w:p>
        </w:tc>
      </w:tr>
      <w:tr w:rsidR="00980338" w:rsidRPr="00864EBA" w14:paraId="42C0F49B" w14:textId="77777777" w:rsidTr="00972094">
        <w:tc>
          <w:tcPr>
            <w:tcW w:w="4361" w:type="dxa"/>
          </w:tcPr>
          <w:p w14:paraId="55C3321D" w14:textId="77777777" w:rsidR="00980338" w:rsidRPr="00864EBA" w:rsidRDefault="00980338">
            <w:pPr>
              <w:snapToGrid w:val="0"/>
              <w:spacing w:after="0" w:line="100" w:lineRule="atLeast"/>
              <w:rPr>
                <w:rFonts w:cs="Calibri"/>
                <w:b/>
                <w:color w:val="000000"/>
                <w:sz w:val="28"/>
                <w:szCs w:val="28"/>
              </w:rPr>
            </w:pPr>
          </w:p>
        </w:tc>
        <w:tc>
          <w:tcPr>
            <w:tcW w:w="1276" w:type="dxa"/>
          </w:tcPr>
          <w:p w14:paraId="3C6671CE" w14:textId="77777777" w:rsidR="00980338" w:rsidRPr="00864EBA" w:rsidRDefault="00980338">
            <w:pPr>
              <w:snapToGrid w:val="0"/>
              <w:spacing w:after="0" w:line="100" w:lineRule="atLeast"/>
              <w:rPr>
                <w:rFonts w:cs="Calibri"/>
                <w:b/>
                <w:color w:val="000000"/>
                <w:sz w:val="28"/>
                <w:szCs w:val="28"/>
              </w:rPr>
            </w:pPr>
          </w:p>
        </w:tc>
        <w:tc>
          <w:tcPr>
            <w:tcW w:w="1559" w:type="dxa"/>
            <w:tcBorders>
              <w:top w:val="single" w:sz="4" w:space="0" w:color="000000"/>
            </w:tcBorders>
          </w:tcPr>
          <w:p w14:paraId="4128BB8F" w14:textId="77777777" w:rsidR="00980338" w:rsidRPr="00864EBA" w:rsidRDefault="00980338">
            <w:pPr>
              <w:snapToGrid w:val="0"/>
              <w:spacing w:after="0" w:line="100" w:lineRule="atLeast"/>
              <w:jc w:val="right"/>
              <w:rPr>
                <w:rFonts w:cs="Calibri"/>
                <w:color w:val="000000"/>
                <w:sz w:val="28"/>
                <w:szCs w:val="28"/>
              </w:rPr>
            </w:pPr>
          </w:p>
        </w:tc>
        <w:tc>
          <w:tcPr>
            <w:tcW w:w="659" w:type="dxa"/>
          </w:tcPr>
          <w:p w14:paraId="52B040FA" w14:textId="77777777" w:rsidR="00980338" w:rsidRPr="00864EBA" w:rsidRDefault="00980338">
            <w:pPr>
              <w:snapToGrid w:val="0"/>
              <w:spacing w:after="0" w:line="100" w:lineRule="atLeast"/>
              <w:jc w:val="right"/>
              <w:rPr>
                <w:rFonts w:cs="Calibri"/>
                <w:color w:val="000000"/>
                <w:sz w:val="28"/>
                <w:szCs w:val="28"/>
              </w:rPr>
            </w:pPr>
          </w:p>
        </w:tc>
        <w:tc>
          <w:tcPr>
            <w:tcW w:w="1609" w:type="dxa"/>
            <w:tcBorders>
              <w:top w:val="single" w:sz="4" w:space="0" w:color="000000"/>
            </w:tcBorders>
          </w:tcPr>
          <w:p w14:paraId="4EB9A377" w14:textId="77777777" w:rsidR="00980338" w:rsidRPr="00864EBA" w:rsidRDefault="00980338">
            <w:pPr>
              <w:snapToGrid w:val="0"/>
              <w:spacing w:after="0" w:line="100" w:lineRule="atLeast"/>
              <w:jc w:val="right"/>
              <w:rPr>
                <w:rFonts w:cs="Calibri"/>
                <w:color w:val="000000"/>
                <w:sz w:val="28"/>
                <w:szCs w:val="28"/>
              </w:rPr>
            </w:pPr>
          </w:p>
        </w:tc>
      </w:tr>
      <w:tr w:rsidR="00980338" w:rsidRPr="00864EBA" w14:paraId="13F80E2D" w14:textId="77777777" w:rsidTr="00972094">
        <w:tc>
          <w:tcPr>
            <w:tcW w:w="4361" w:type="dxa"/>
          </w:tcPr>
          <w:p w14:paraId="7F74B91E" w14:textId="6C1231DC" w:rsidR="00980338" w:rsidRPr="00864EBA" w:rsidRDefault="005B2ACD">
            <w:pPr>
              <w:spacing w:after="0" w:line="100" w:lineRule="atLeast"/>
              <w:rPr>
                <w:rFonts w:cs="Calibri"/>
                <w:b/>
                <w:color w:val="000000"/>
                <w:sz w:val="28"/>
                <w:szCs w:val="28"/>
              </w:rPr>
            </w:pPr>
            <w:r>
              <w:rPr>
                <w:rFonts w:cs="Calibri"/>
                <w:b/>
                <w:color w:val="000000"/>
                <w:sz w:val="28"/>
                <w:szCs w:val="28"/>
              </w:rPr>
              <w:t>PROFIT</w:t>
            </w:r>
            <w:r w:rsidR="006466F4">
              <w:rPr>
                <w:rFonts w:cs="Calibri"/>
                <w:b/>
                <w:color w:val="000000"/>
                <w:sz w:val="28"/>
                <w:szCs w:val="28"/>
              </w:rPr>
              <w:t xml:space="preserve"> FOR THE YEAR</w:t>
            </w:r>
          </w:p>
        </w:tc>
        <w:tc>
          <w:tcPr>
            <w:tcW w:w="1276" w:type="dxa"/>
          </w:tcPr>
          <w:p w14:paraId="3BEEB9CC" w14:textId="77777777" w:rsidR="00980338" w:rsidRPr="00864EBA" w:rsidRDefault="00980338">
            <w:pPr>
              <w:snapToGrid w:val="0"/>
              <w:spacing w:after="0" w:line="100" w:lineRule="atLeast"/>
              <w:rPr>
                <w:rFonts w:cs="Calibri"/>
                <w:b/>
                <w:color w:val="000000"/>
                <w:sz w:val="28"/>
                <w:szCs w:val="28"/>
              </w:rPr>
            </w:pPr>
          </w:p>
        </w:tc>
        <w:tc>
          <w:tcPr>
            <w:tcW w:w="1559" w:type="dxa"/>
            <w:tcBorders>
              <w:bottom w:val="double" w:sz="1" w:space="0" w:color="000000"/>
            </w:tcBorders>
          </w:tcPr>
          <w:p w14:paraId="505A915D" w14:textId="77777777" w:rsidR="00980338" w:rsidRPr="00864EBA" w:rsidRDefault="00543B7E">
            <w:pPr>
              <w:spacing w:after="0" w:line="100" w:lineRule="atLeast"/>
              <w:jc w:val="right"/>
              <w:rPr>
                <w:rFonts w:cs="Calibri"/>
                <w:color w:val="000000"/>
                <w:sz w:val="28"/>
                <w:szCs w:val="28"/>
              </w:rPr>
            </w:pPr>
            <w:r w:rsidRPr="00864EBA">
              <w:rPr>
                <w:rFonts w:cs="Calibri"/>
                <w:color w:val="000000"/>
                <w:sz w:val="28"/>
                <w:szCs w:val="28"/>
              </w:rPr>
              <w:t>19</w:t>
            </w:r>
            <w:r w:rsidR="00980338" w:rsidRPr="00864EBA">
              <w:rPr>
                <w:rFonts w:cs="Calibri"/>
                <w:color w:val="000000"/>
                <w:sz w:val="28"/>
                <w:szCs w:val="28"/>
              </w:rPr>
              <w:t>9,437</w:t>
            </w:r>
          </w:p>
        </w:tc>
        <w:tc>
          <w:tcPr>
            <w:tcW w:w="659" w:type="dxa"/>
          </w:tcPr>
          <w:p w14:paraId="3D8776D9" w14:textId="77777777" w:rsidR="00980338" w:rsidRPr="00864EBA" w:rsidRDefault="00980338">
            <w:pPr>
              <w:snapToGrid w:val="0"/>
              <w:spacing w:after="0" w:line="100" w:lineRule="atLeast"/>
              <w:jc w:val="right"/>
              <w:rPr>
                <w:rFonts w:cs="Calibri"/>
                <w:color w:val="000000"/>
                <w:sz w:val="28"/>
                <w:szCs w:val="28"/>
              </w:rPr>
            </w:pPr>
          </w:p>
        </w:tc>
        <w:tc>
          <w:tcPr>
            <w:tcW w:w="1609" w:type="dxa"/>
            <w:tcBorders>
              <w:bottom w:val="double" w:sz="1" w:space="0" w:color="000000"/>
            </w:tcBorders>
          </w:tcPr>
          <w:p w14:paraId="10E74969" w14:textId="6CBE853B" w:rsidR="00980338" w:rsidRPr="00864EBA" w:rsidRDefault="00686A15">
            <w:pPr>
              <w:spacing w:after="0" w:line="100" w:lineRule="atLeast"/>
              <w:jc w:val="right"/>
              <w:rPr>
                <w:sz w:val="28"/>
                <w:szCs w:val="28"/>
              </w:rPr>
            </w:pPr>
            <w:r>
              <w:rPr>
                <w:rFonts w:cs="Calibri"/>
                <w:color w:val="000000"/>
                <w:sz w:val="28"/>
                <w:szCs w:val="28"/>
              </w:rPr>
              <w:t xml:space="preserve"> </w:t>
            </w:r>
            <w:r w:rsidR="00980338" w:rsidRPr="00864EBA">
              <w:rPr>
                <w:rFonts w:cs="Calibri"/>
                <w:color w:val="000000"/>
                <w:sz w:val="28"/>
                <w:szCs w:val="28"/>
              </w:rPr>
              <w:t>60,758</w:t>
            </w:r>
          </w:p>
        </w:tc>
      </w:tr>
      <w:tr w:rsidR="00980338" w:rsidRPr="00864EBA" w14:paraId="530A1071" w14:textId="77777777" w:rsidTr="00972094">
        <w:tc>
          <w:tcPr>
            <w:tcW w:w="4361" w:type="dxa"/>
          </w:tcPr>
          <w:p w14:paraId="2E447D56" w14:textId="77777777" w:rsidR="00980338" w:rsidRPr="00864EBA" w:rsidRDefault="00980338">
            <w:pPr>
              <w:snapToGrid w:val="0"/>
              <w:spacing w:after="0" w:line="100" w:lineRule="atLeast"/>
              <w:rPr>
                <w:rFonts w:cs="Calibri"/>
                <w:b/>
                <w:color w:val="000000"/>
                <w:sz w:val="28"/>
                <w:szCs w:val="28"/>
              </w:rPr>
            </w:pPr>
          </w:p>
        </w:tc>
        <w:tc>
          <w:tcPr>
            <w:tcW w:w="1276" w:type="dxa"/>
          </w:tcPr>
          <w:p w14:paraId="14890D6F" w14:textId="77777777" w:rsidR="00980338" w:rsidRPr="00864EBA" w:rsidRDefault="00980338">
            <w:pPr>
              <w:snapToGrid w:val="0"/>
              <w:spacing w:after="0" w:line="100" w:lineRule="atLeast"/>
              <w:rPr>
                <w:rFonts w:cs="Calibri"/>
                <w:b/>
                <w:color w:val="000000"/>
                <w:sz w:val="28"/>
                <w:szCs w:val="28"/>
              </w:rPr>
            </w:pPr>
          </w:p>
        </w:tc>
        <w:tc>
          <w:tcPr>
            <w:tcW w:w="1559" w:type="dxa"/>
            <w:tcBorders>
              <w:top w:val="double" w:sz="1" w:space="0" w:color="000000"/>
            </w:tcBorders>
          </w:tcPr>
          <w:p w14:paraId="68D50FD9" w14:textId="77777777" w:rsidR="00980338" w:rsidRPr="00864EBA" w:rsidRDefault="00980338">
            <w:pPr>
              <w:snapToGrid w:val="0"/>
              <w:spacing w:after="0" w:line="100" w:lineRule="atLeast"/>
              <w:jc w:val="right"/>
              <w:rPr>
                <w:rFonts w:cs="Calibri"/>
                <w:color w:val="000000"/>
                <w:sz w:val="28"/>
                <w:szCs w:val="28"/>
              </w:rPr>
            </w:pPr>
          </w:p>
        </w:tc>
        <w:tc>
          <w:tcPr>
            <w:tcW w:w="659" w:type="dxa"/>
          </w:tcPr>
          <w:p w14:paraId="50CDDE55" w14:textId="77777777" w:rsidR="00980338" w:rsidRPr="00864EBA" w:rsidRDefault="00980338">
            <w:pPr>
              <w:snapToGrid w:val="0"/>
              <w:spacing w:after="0" w:line="100" w:lineRule="atLeast"/>
              <w:jc w:val="right"/>
              <w:rPr>
                <w:rFonts w:cs="Calibri"/>
                <w:color w:val="000000"/>
                <w:sz w:val="28"/>
                <w:szCs w:val="28"/>
              </w:rPr>
            </w:pPr>
          </w:p>
        </w:tc>
        <w:tc>
          <w:tcPr>
            <w:tcW w:w="1609" w:type="dxa"/>
            <w:tcBorders>
              <w:top w:val="double" w:sz="1" w:space="0" w:color="000000"/>
            </w:tcBorders>
          </w:tcPr>
          <w:p w14:paraId="04D74F4E" w14:textId="77777777" w:rsidR="00980338" w:rsidRPr="00864EBA" w:rsidRDefault="00980338">
            <w:pPr>
              <w:snapToGrid w:val="0"/>
              <w:spacing w:after="0" w:line="100" w:lineRule="atLeast"/>
              <w:jc w:val="right"/>
              <w:rPr>
                <w:rFonts w:cs="Calibri"/>
                <w:color w:val="000000"/>
                <w:sz w:val="28"/>
                <w:szCs w:val="28"/>
              </w:rPr>
            </w:pPr>
          </w:p>
        </w:tc>
      </w:tr>
    </w:tbl>
    <w:p w14:paraId="4425A63A" w14:textId="77777777" w:rsidR="00980338" w:rsidRPr="00864EBA" w:rsidRDefault="00980338">
      <w:pPr>
        <w:rPr>
          <w:rFonts w:cs="Calibri"/>
          <w:sz w:val="28"/>
          <w:szCs w:val="28"/>
        </w:rPr>
      </w:pPr>
    </w:p>
    <w:p w14:paraId="0257B36F" w14:textId="640A18F9" w:rsidR="00686A15" w:rsidRDefault="00686A15">
      <w:pPr>
        <w:pageBreakBefore/>
        <w:rPr>
          <w:rFonts w:cs="Calibri"/>
          <w:sz w:val="28"/>
          <w:szCs w:val="28"/>
        </w:rPr>
      </w:pPr>
    </w:p>
    <w:p w14:paraId="7366DD7A" w14:textId="2F704D71" w:rsidR="00980338" w:rsidRPr="00864EBA" w:rsidRDefault="00980338">
      <w:pPr>
        <w:pageBreakBefore/>
        <w:rPr>
          <w:rFonts w:cs="Calibri"/>
          <w:b/>
          <w:color w:val="FF0000"/>
          <w:sz w:val="28"/>
          <w:szCs w:val="28"/>
        </w:rPr>
      </w:pPr>
    </w:p>
    <w:p w14:paraId="4C4B8C6D" w14:textId="05FC9CBB" w:rsidR="00980338" w:rsidRPr="00864EBA" w:rsidRDefault="00980338">
      <w:pPr>
        <w:shd w:val="clear" w:color="auto" w:fill="FFFFFF"/>
        <w:spacing w:after="0" w:line="100" w:lineRule="atLeast"/>
        <w:rPr>
          <w:rFonts w:cs="Calibri"/>
          <w:b/>
          <w:color w:val="000000"/>
          <w:sz w:val="28"/>
          <w:szCs w:val="28"/>
        </w:rPr>
      </w:pPr>
      <w:r w:rsidRPr="00864EBA">
        <w:rPr>
          <w:rFonts w:cs="Calibri"/>
          <w:b/>
          <w:color w:val="FF0000"/>
          <w:sz w:val="28"/>
          <w:szCs w:val="28"/>
        </w:rPr>
        <w:t>DRAFT</w:t>
      </w:r>
      <w:r w:rsidRPr="00864EBA">
        <w:rPr>
          <w:rFonts w:cs="Calibri"/>
          <w:b/>
          <w:color w:val="000000"/>
          <w:sz w:val="28"/>
          <w:szCs w:val="28"/>
        </w:rPr>
        <w:t xml:space="preserve"> </w:t>
      </w:r>
      <w:r w:rsidR="00341709">
        <w:rPr>
          <w:rFonts w:cs="Calibri"/>
          <w:b/>
          <w:color w:val="000000"/>
          <w:sz w:val="28"/>
          <w:szCs w:val="28"/>
        </w:rPr>
        <w:t>Statement of Financial Position</w:t>
      </w:r>
    </w:p>
    <w:p w14:paraId="09571C39" w14:textId="3BA3A1C3" w:rsidR="00980338" w:rsidRPr="00864EBA" w:rsidRDefault="00980338">
      <w:pPr>
        <w:shd w:val="clear" w:color="auto" w:fill="FFFFFF"/>
        <w:spacing w:after="0" w:line="100" w:lineRule="atLeast"/>
        <w:rPr>
          <w:rFonts w:cs="Calibri"/>
          <w:b/>
          <w:color w:val="000000"/>
          <w:sz w:val="28"/>
          <w:szCs w:val="28"/>
        </w:rPr>
      </w:pPr>
      <w:r w:rsidRPr="00864EBA">
        <w:rPr>
          <w:rFonts w:cs="Calibri"/>
          <w:b/>
          <w:color w:val="000000"/>
          <w:sz w:val="28"/>
          <w:szCs w:val="28"/>
        </w:rPr>
        <w:t>AS AT 3</w:t>
      </w:r>
      <w:r w:rsidR="00B11752">
        <w:rPr>
          <w:rFonts w:cs="Calibri"/>
          <w:b/>
          <w:color w:val="000000"/>
          <w:sz w:val="28"/>
          <w:szCs w:val="28"/>
        </w:rPr>
        <w:t xml:space="preserve">0 September </w:t>
      </w:r>
      <w:r w:rsidR="00E81FBB">
        <w:rPr>
          <w:rFonts w:cs="Calibri"/>
          <w:b/>
          <w:color w:val="000000"/>
          <w:sz w:val="28"/>
          <w:szCs w:val="28"/>
        </w:rPr>
        <w:t>2035</w:t>
      </w:r>
    </w:p>
    <w:p w14:paraId="6DE27C63" w14:textId="77777777" w:rsidR="00980338" w:rsidRPr="00864EBA" w:rsidRDefault="00980338">
      <w:pPr>
        <w:shd w:val="clear" w:color="auto" w:fill="FFFFFF"/>
        <w:spacing w:after="0" w:line="100" w:lineRule="atLeast"/>
        <w:rPr>
          <w:rFonts w:cs="Calibri"/>
          <w:b/>
          <w:color w:val="000000"/>
          <w:sz w:val="28"/>
          <w:szCs w:val="28"/>
        </w:rPr>
      </w:pPr>
    </w:p>
    <w:tbl>
      <w:tblPr>
        <w:tblW w:w="93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51"/>
        <w:gridCol w:w="851"/>
        <w:gridCol w:w="1134"/>
        <w:gridCol w:w="1418"/>
        <w:gridCol w:w="1078"/>
        <w:gridCol w:w="1110"/>
        <w:gridCol w:w="81"/>
      </w:tblGrid>
      <w:tr w:rsidR="00980338" w:rsidRPr="00864EBA" w14:paraId="262DE8CB" w14:textId="77777777" w:rsidTr="00324619">
        <w:tc>
          <w:tcPr>
            <w:tcW w:w="3651" w:type="dxa"/>
          </w:tcPr>
          <w:p w14:paraId="24CADF52" w14:textId="77777777" w:rsidR="00980338" w:rsidRPr="00864EBA" w:rsidRDefault="00980338">
            <w:pPr>
              <w:spacing w:after="0" w:line="100" w:lineRule="atLeast"/>
              <w:rPr>
                <w:rFonts w:cs="Calibri"/>
                <w:b/>
                <w:color w:val="000000"/>
                <w:sz w:val="28"/>
                <w:szCs w:val="28"/>
              </w:rPr>
            </w:pPr>
            <w:r w:rsidRPr="00864EBA">
              <w:rPr>
                <w:rFonts w:cs="Calibri"/>
                <w:b/>
                <w:color w:val="000000"/>
                <w:sz w:val="28"/>
                <w:szCs w:val="28"/>
              </w:rPr>
              <w:t>ASSETS</w:t>
            </w:r>
          </w:p>
        </w:tc>
        <w:tc>
          <w:tcPr>
            <w:tcW w:w="851" w:type="dxa"/>
          </w:tcPr>
          <w:p w14:paraId="15E62249" w14:textId="77777777" w:rsidR="00980338" w:rsidRPr="00864EBA" w:rsidRDefault="00980338">
            <w:pPr>
              <w:spacing w:after="0" w:line="100" w:lineRule="atLeast"/>
              <w:rPr>
                <w:rFonts w:cs="Calibri"/>
                <w:b/>
                <w:color w:val="000000"/>
                <w:sz w:val="28"/>
                <w:szCs w:val="28"/>
              </w:rPr>
            </w:pPr>
            <w:r w:rsidRPr="00864EBA">
              <w:rPr>
                <w:rFonts w:cs="Calibri"/>
                <w:b/>
                <w:color w:val="000000"/>
                <w:sz w:val="28"/>
                <w:szCs w:val="28"/>
              </w:rPr>
              <w:t>Note</w:t>
            </w:r>
          </w:p>
        </w:tc>
        <w:tc>
          <w:tcPr>
            <w:tcW w:w="2552" w:type="dxa"/>
            <w:gridSpan w:val="2"/>
          </w:tcPr>
          <w:p w14:paraId="38BE07A9" w14:textId="76B44BED" w:rsidR="00980338" w:rsidRPr="00864EBA" w:rsidRDefault="00E81FBB">
            <w:pPr>
              <w:spacing w:after="0" w:line="100" w:lineRule="atLeast"/>
              <w:jc w:val="right"/>
              <w:rPr>
                <w:rFonts w:cs="Calibri"/>
                <w:b/>
                <w:color w:val="000000"/>
                <w:sz w:val="28"/>
                <w:szCs w:val="28"/>
              </w:rPr>
            </w:pPr>
            <w:r>
              <w:rPr>
                <w:rFonts w:cs="Calibri"/>
                <w:b/>
                <w:color w:val="000000"/>
                <w:sz w:val="28"/>
                <w:szCs w:val="28"/>
              </w:rPr>
              <w:t>2035</w:t>
            </w:r>
          </w:p>
          <w:p w14:paraId="6D38C0A0" w14:textId="77777777" w:rsidR="00980338" w:rsidRPr="00864EBA" w:rsidRDefault="00980338">
            <w:pPr>
              <w:spacing w:after="0" w:line="100" w:lineRule="atLeast"/>
              <w:jc w:val="right"/>
              <w:rPr>
                <w:rFonts w:cs="Calibri"/>
                <w:b/>
                <w:color w:val="000000"/>
                <w:sz w:val="28"/>
                <w:szCs w:val="28"/>
              </w:rPr>
            </w:pPr>
            <w:r w:rsidRPr="00864EBA">
              <w:rPr>
                <w:rFonts w:cs="Calibri"/>
                <w:b/>
                <w:color w:val="000000"/>
                <w:sz w:val="28"/>
                <w:szCs w:val="28"/>
              </w:rPr>
              <w:t>£</w:t>
            </w:r>
          </w:p>
        </w:tc>
        <w:tc>
          <w:tcPr>
            <w:tcW w:w="2188" w:type="dxa"/>
            <w:gridSpan w:val="2"/>
          </w:tcPr>
          <w:p w14:paraId="354298FC" w14:textId="69253179" w:rsidR="00980338" w:rsidRPr="00864EBA" w:rsidRDefault="00E81FBB">
            <w:pPr>
              <w:spacing w:after="0" w:line="100" w:lineRule="atLeast"/>
              <w:jc w:val="right"/>
              <w:rPr>
                <w:rFonts w:cs="Calibri"/>
                <w:b/>
                <w:color w:val="000000"/>
                <w:sz w:val="28"/>
                <w:szCs w:val="28"/>
              </w:rPr>
            </w:pPr>
            <w:r>
              <w:rPr>
                <w:rFonts w:cs="Calibri"/>
                <w:b/>
                <w:color w:val="000000"/>
                <w:sz w:val="28"/>
                <w:szCs w:val="28"/>
              </w:rPr>
              <w:t>2034</w:t>
            </w:r>
          </w:p>
          <w:p w14:paraId="56F3D3E3" w14:textId="77777777" w:rsidR="00980338" w:rsidRPr="00864EBA" w:rsidRDefault="00980338">
            <w:pPr>
              <w:spacing w:after="0" w:line="100" w:lineRule="atLeast"/>
              <w:jc w:val="right"/>
              <w:rPr>
                <w:rFonts w:cs="Calibri"/>
                <w:sz w:val="28"/>
                <w:szCs w:val="28"/>
              </w:rPr>
            </w:pPr>
            <w:r w:rsidRPr="00864EBA">
              <w:rPr>
                <w:rFonts w:cs="Calibri"/>
                <w:b/>
                <w:color w:val="000000"/>
                <w:sz w:val="28"/>
                <w:szCs w:val="28"/>
              </w:rPr>
              <w:t>£</w:t>
            </w:r>
          </w:p>
        </w:tc>
        <w:tc>
          <w:tcPr>
            <w:tcW w:w="81" w:type="dxa"/>
          </w:tcPr>
          <w:p w14:paraId="63148B39" w14:textId="77777777" w:rsidR="00980338" w:rsidRPr="00864EBA" w:rsidRDefault="00980338">
            <w:pPr>
              <w:snapToGrid w:val="0"/>
              <w:rPr>
                <w:rFonts w:cs="Calibri"/>
                <w:sz w:val="28"/>
                <w:szCs w:val="28"/>
              </w:rPr>
            </w:pPr>
          </w:p>
        </w:tc>
      </w:tr>
      <w:tr w:rsidR="00980338" w:rsidRPr="00864EBA" w14:paraId="4B7BBE66" w14:textId="77777777" w:rsidTr="00324619">
        <w:tblPrEx>
          <w:tblCellMar>
            <w:left w:w="108" w:type="dxa"/>
            <w:right w:w="108" w:type="dxa"/>
          </w:tblCellMar>
        </w:tblPrEx>
        <w:tc>
          <w:tcPr>
            <w:tcW w:w="3651" w:type="dxa"/>
          </w:tcPr>
          <w:p w14:paraId="4A487A7A" w14:textId="77777777" w:rsidR="00980338" w:rsidRPr="00864EBA" w:rsidRDefault="00980338">
            <w:pPr>
              <w:spacing w:after="0" w:line="100" w:lineRule="atLeast"/>
              <w:rPr>
                <w:rFonts w:cs="Calibri"/>
                <w:b/>
                <w:color w:val="000000"/>
                <w:sz w:val="28"/>
                <w:szCs w:val="28"/>
              </w:rPr>
            </w:pPr>
            <w:r w:rsidRPr="00864EBA">
              <w:rPr>
                <w:rFonts w:cs="Calibri"/>
                <w:b/>
                <w:color w:val="000000"/>
                <w:sz w:val="28"/>
                <w:szCs w:val="28"/>
              </w:rPr>
              <w:t>NON-CURRENT ASSETS</w:t>
            </w:r>
          </w:p>
        </w:tc>
        <w:tc>
          <w:tcPr>
            <w:tcW w:w="851" w:type="dxa"/>
          </w:tcPr>
          <w:p w14:paraId="598F8624" w14:textId="77777777" w:rsidR="00980338" w:rsidRPr="00864EBA" w:rsidRDefault="00980338">
            <w:pPr>
              <w:snapToGrid w:val="0"/>
              <w:spacing w:after="0" w:line="100" w:lineRule="atLeast"/>
              <w:rPr>
                <w:rFonts w:cs="Calibri"/>
                <w:b/>
                <w:color w:val="000000"/>
                <w:sz w:val="28"/>
                <w:szCs w:val="28"/>
              </w:rPr>
            </w:pPr>
          </w:p>
        </w:tc>
        <w:tc>
          <w:tcPr>
            <w:tcW w:w="1134" w:type="dxa"/>
          </w:tcPr>
          <w:p w14:paraId="7219FB87" w14:textId="77777777" w:rsidR="00980338" w:rsidRPr="00864EBA" w:rsidRDefault="00980338">
            <w:pPr>
              <w:snapToGrid w:val="0"/>
              <w:spacing w:after="0" w:line="100" w:lineRule="atLeast"/>
              <w:jc w:val="right"/>
              <w:rPr>
                <w:rFonts w:cs="Calibri"/>
                <w:color w:val="000000"/>
                <w:sz w:val="28"/>
                <w:szCs w:val="28"/>
              </w:rPr>
            </w:pPr>
          </w:p>
        </w:tc>
        <w:tc>
          <w:tcPr>
            <w:tcW w:w="1418" w:type="dxa"/>
          </w:tcPr>
          <w:p w14:paraId="69D34BD2" w14:textId="77777777" w:rsidR="00980338" w:rsidRPr="00864EBA" w:rsidRDefault="00980338">
            <w:pPr>
              <w:snapToGrid w:val="0"/>
              <w:spacing w:after="0" w:line="100" w:lineRule="atLeast"/>
              <w:jc w:val="right"/>
              <w:rPr>
                <w:rFonts w:cs="Calibri"/>
                <w:color w:val="000000"/>
                <w:sz w:val="28"/>
                <w:szCs w:val="28"/>
              </w:rPr>
            </w:pPr>
          </w:p>
        </w:tc>
        <w:tc>
          <w:tcPr>
            <w:tcW w:w="1078" w:type="dxa"/>
          </w:tcPr>
          <w:p w14:paraId="6A10B923" w14:textId="77777777" w:rsidR="00980338" w:rsidRPr="00864EBA" w:rsidRDefault="00980338">
            <w:pPr>
              <w:snapToGrid w:val="0"/>
              <w:spacing w:after="0" w:line="100" w:lineRule="atLeast"/>
              <w:jc w:val="right"/>
              <w:rPr>
                <w:rFonts w:cs="Calibri"/>
                <w:color w:val="000000"/>
                <w:sz w:val="28"/>
                <w:szCs w:val="28"/>
              </w:rPr>
            </w:pPr>
          </w:p>
        </w:tc>
        <w:tc>
          <w:tcPr>
            <w:tcW w:w="1191" w:type="dxa"/>
            <w:gridSpan w:val="2"/>
          </w:tcPr>
          <w:p w14:paraId="1E9B6B9A" w14:textId="77777777" w:rsidR="00980338" w:rsidRPr="00864EBA" w:rsidRDefault="00980338">
            <w:pPr>
              <w:snapToGrid w:val="0"/>
              <w:spacing w:after="0" w:line="100" w:lineRule="atLeast"/>
              <w:jc w:val="right"/>
              <w:rPr>
                <w:rFonts w:cs="Calibri"/>
                <w:color w:val="000000"/>
                <w:sz w:val="28"/>
                <w:szCs w:val="28"/>
              </w:rPr>
            </w:pPr>
          </w:p>
        </w:tc>
      </w:tr>
      <w:tr w:rsidR="00DF429E" w:rsidRPr="00864EBA" w14:paraId="39E5E583" w14:textId="77777777" w:rsidTr="00324619">
        <w:tblPrEx>
          <w:tblCellMar>
            <w:left w:w="108" w:type="dxa"/>
            <w:right w:w="108" w:type="dxa"/>
          </w:tblCellMar>
        </w:tblPrEx>
        <w:tc>
          <w:tcPr>
            <w:tcW w:w="3651" w:type="dxa"/>
          </w:tcPr>
          <w:p w14:paraId="465F7534" w14:textId="560D4714" w:rsidR="00DF429E" w:rsidRPr="00864EBA" w:rsidRDefault="00DF429E" w:rsidP="00DF429E">
            <w:pPr>
              <w:spacing w:after="0" w:line="100" w:lineRule="atLeast"/>
              <w:rPr>
                <w:rFonts w:cs="Calibri"/>
                <w:b/>
                <w:color w:val="000000"/>
                <w:sz w:val="28"/>
                <w:szCs w:val="28"/>
              </w:rPr>
            </w:pPr>
            <w:r w:rsidRPr="00864EBA">
              <w:rPr>
                <w:rFonts w:cs="Calibri"/>
                <w:color w:val="000000"/>
                <w:sz w:val="28"/>
                <w:szCs w:val="28"/>
              </w:rPr>
              <w:t>Tangible assets</w:t>
            </w:r>
          </w:p>
        </w:tc>
        <w:tc>
          <w:tcPr>
            <w:tcW w:w="851" w:type="dxa"/>
          </w:tcPr>
          <w:p w14:paraId="57202A39" w14:textId="065A0C1A" w:rsidR="00DF429E" w:rsidRPr="00864EBA" w:rsidRDefault="00DF429E" w:rsidP="00BA3E5C">
            <w:pPr>
              <w:snapToGrid w:val="0"/>
              <w:spacing w:after="0" w:line="100" w:lineRule="atLeast"/>
              <w:jc w:val="center"/>
              <w:rPr>
                <w:rFonts w:cs="Calibri"/>
                <w:b/>
                <w:color w:val="000000"/>
                <w:sz w:val="28"/>
                <w:szCs w:val="28"/>
              </w:rPr>
            </w:pPr>
            <w:r>
              <w:rPr>
                <w:rFonts w:cs="Calibri"/>
                <w:b/>
                <w:color w:val="000000"/>
                <w:sz w:val="28"/>
                <w:szCs w:val="28"/>
              </w:rPr>
              <w:t>4</w:t>
            </w:r>
          </w:p>
        </w:tc>
        <w:tc>
          <w:tcPr>
            <w:tcW w:w="1134" w:type="dxa"/>
          </w:tcPr>
          <w:p w14:paraId="0800C0DA"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vAlign w:val="center"/>
          </w:tcPr>
          <w:p w14:paraId="1FF30D24" w14:textId="23CBCFDC" w:rsidR="00DF429E" w:rsidRPr="00864EBA" w:rsidRDefault="00DF429E" w:rsidP="00DF429E">
            <w:pPr>
              <w:snapToGrid w:val="0"/>
              <w:spacing w:after="0" w:line="100" w:lineRule="atLeast"/>
              <w:jc w:val="right"/>
              <w:rPr>
                <w:rFonts w:cs="Calibri"/>
                <w:color w:val="000000"/>
                <w:sz w:val="28"/>
                <w:szCs w:val="28"/>
              </w:rPr>
            </w:pPr>
            <w:r>
              <w:rPr>
                <w:rFonts w:eastAsia="Times New Roman"/>
                <w:color w:val="000000"/>
                <w:kern w:val="0"/>
                <w:sz w:val="28"/>
                <w:szCs w:val="28"/>
                <w:lang w:eastAsia="en-GB"/>
              </w:rPr>
              <w:t>496,720</w:t>
            </w:r>
          </w:p>
        </w:tc>
        <w:tc>
          <w:tcPr>
            <w:tcW w:w="1078" w:type="dxa"/>
          </w:tcPr>
          <w:p w14:paraId="4A4BDC6B"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5B53D381" w14:textId="39F78201" w:rsidR="00DF429E" w:rsidRPr="00864EBA" w:rsidRDefault="002E263F" w:rsidP="00DF429E">
            <w:pPr>
              <w:snapToGrid w:val="0"/>
              <w:spacing w:after="0" w:line="100" w:lineRule="atLeast"/>
              <w:jc w:val="right"/>
              <w:rPr>
                <w:rFonts w:cs="Calibri"/>
                <w:color w:val="000000"/>
                <w:sz w:val="28"/>
                <w:szCs w:val="28"/>
              </w:rPr>
            </w:pPr>
            <w:r>
              <w:rPr>
                <w:rFonts w:cs="Calibri"/>
                <w:color w:val="000000"/>
                <w:sz w:val="28"/>
                <w:szCs w:val="28"/>
              </w:rPr>
              <w:t>492,035</w:t>
            </w:r>
          </w:p>
        </w:tc>
      </w:tr>
      <w:tr w:rsidR="00DF429E" w:rsidRPr="00864EBA" w14:paraId="6D762FF1" w14:textId="77777777" w:rsidTr="00324619">
        <w:tblPrEx>
          <w:tblCellMar>
            <w:left w:w="108" w:type="dxa"/>
            <w:right w:w="108" w:type="dxa"/>
          </w:tblCellMar>
        </w:tblPrEx>
        <w:tc>
          <w:tcPr>
            <w:tcW w:w="3651" w:type="dxa"/>
          </w:tcPr>
          <w:p w14:paraId="047D3ABD" w14:textId="42EF2548" w:rsidR="00DF429E" w:rsidRPr="00864EBA" w:rsidRDefault="00DF429E" w:rsidP="00DF429E">
            <w:pPr>
              <w:spacing w:after="0" w:line="100" w:lineRule="atLeast"/>
              <w:rPr>
                <w:rFonts w:cs="Calibri"/>
                <w:color w:val="000000"/>
                <w:sz w:val="28"/>
                <w:szCs w:val="28"/>
              </w:rPr>
            </w:pPr>
            <w:r>
              <w:rPr>
                <w:rFonts w:cs="Calibri"/>
                <w:color w:val="000000"/>
                <w:sz w:val="28"/>
                <w:szCs w:val="28"/>
              </w:rPr>
              <w:t>Intangible asset</w:t>
            </w:r>
            <w:r w:rsidR="006A21EF">
              <w:rPr>
                <w:rFonts w:cs="Calibri"/>
                <w:color w:val="000000"/>
                <w:sz w:val="28"/>
                <w:szCs w:val="28"/>
              </w:rPr>
              <w:t>s</w:t>
            </w:r>
          </w:p>
        </w:tc>
        <w:tc>
          <w:tcPr>
            <w:tcW w:w="851" w:type="dxa"/>
          </w:tcPr>
          <w:p w14:paraId="53431117" w14:textId="1AC70010" w:rsidR="00DF429E" w:rsidRPr="00864EBA" w:rsidRDefault="00DF429E" w:rsidP="00BA3E5C">
            <w:pPr>
              <w:spacing w:after="0" w:line="100" w:lineRule="atLeast"/>
              <w:jc w:val="center"/>
              <w:rPr>
                <w:rFonts w:cs="Calibri"/>
                <w:b/>
                <w:color w:val="000000"/>
                <w:sz w:val="28"/>
                <w:szCs w:val="28"/>
              </w:rPr>
            </w:pPr>
            <w:r>
              <w:rPr>
                <w:rFonts w:cs="Calibri"/>
                <w:b/>
                <w:color w:val="000000"/>
                <w:sz w:val="28"/>
                <w:szCs w:val="28"/>
              </w:rPr>
              <w:t>5</w:t>
            </w:r>
          </w:p>
        </w:tc>
        <w:tc>
          <w:tcPr>
            <w:tcW w:w="1134" w:type="dxa"/>
          </w:tcPr>
          <w:p w14:paraId="4EF3948B"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vAlign w:val="center"/>
          </w:tcPr>
          <w:p w14:paraId="719675A1" w14:textId="3008061A" w:rsidR="00DF429E" w:rsidRPr="00864EBA" w:rsidRDefault="00DF429E" w:rsidP="00DF429E">
            <w:pPr>
              <w:spacing w:after="0" w:line="100" w:lineRule="atLeast"/>
              <w:jc w:val="right"/>
              <w:rPr>
                <w:rFonts w:cs="Calibri"/>
                <w:color w:val="000000"/>
                <w:sz w:val="28"/>
                <w:szCs w:val="28"/>
              </w:rPr>
            </w:pPr>
            <w:r>
              <w:rPr>
                <w:rFonts w:eastAsia="Times New Roman"/>
                <w:color w:val="000000"/>
                <w:kern w:val="0"/>
                <w:sz w:val="28"/>
                <w:szCs w:val="28"/>
                <w:lang w:eastAsia="en-GB"/>
              </w:rPr>
              <w:t>5,353</w:t>
            </w:r>
          </w:p>
        </w:tc>
        <w:tc>
          <w:tcPr>
            <w:tcW w:w="1078" w:type="dxa"/>
          </w:tcPr>
          <w:p w14:paraId="342B993A"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07A203BD" w14:textId="3EDEE1BF" w:rsidR="00DF429E" w:rsidRPr="00864EBA" w:rsidRDefault="00DF429E" w:rsidP="00DF429E">
            <w:pPr>
              <w:spacing w:after="0" w:line="100" w:lineRule="atLeast"/>
              <w:jc w:val="right"/>
              <w:rPr>
                <w:rFonts w:cs="Calibri"/>
                <w:color w:val="000000"/>
                <w:sz w:val="28"/>
                <w:szCs w:val="28"/>
              </w:rPr>
            </w:pPr>
            <w:r>
              <w:rPr>
                <w:rFonts w:cs="Calibri"/>
                <w:color w:val="000000"/>
                <w:sz w:val="28"/>
                <w:szCs w:val="28"/>
              </w:rPr>
              <w:t>958</w:t>
            </w:r>
          </w:p>
        </w:tc>
      </w:tr>
      <w:tr w:rsidR="00DF429E" w:rsidRPr="00864EBA" w14:paraId="477C2BF6" w14:textId="77777777" w:rsidTr="00324619">
        <w:tblPrEx>
          <w:tblCellMar>
            <w:left w:w="108" w:type="dxa"/>
            <w:right w:w="108" w:type="dxa"/>
          </w:tblCellMar>
        </w:tblPrEx>
        <w:tc>
          <w:tcPr>
            <w:tcW w:w="3651" w:type="dxa"/>
          </w:tcPr>
          <w:p w14:paraId="65442585" w14:textId="489B2CC8" w:rsidR="00DF429E" w:rsidRPr="00864EBA" w:rsidRDefault="00DF429E" w:rsidP="00DF429E">
            <w:pPr>
              <w:spacing w:after="0" w:line="100" w:lineRule="atLeast"/>
              <w:rPr>
                <w:rFonts w:cs="Calibri"/>
                <w:b/>
                <w:color w:val="000000"/>
                <w:sz w:val="28"/>
                <w:szCs w:val="28"/>
              </w:rPr>
            </w:pPr>
          </w:p>
        </w:tc>
        <w:tc>
          <w:tcPr>
            <w:tcW w:w="851" w:type="dxa"/>
          </w:tcPr>
          <w:p w14:paraId="026050B0" w14:textId="53DFB7CE" w:rsidR="00DF429E" w:rsidRPr="00864EBA" w:rsidRDefault="00DF429E" w:rsidP="00BA3E5C">
            <w:pPr>
              <w:spacing w:after="0" w:line="100" w:lineRule="atLeast"/>
              <w:jc w:val="center"/>
              <w:rPr>
                <w:rFonts w:cs="Calibri"/>
                <w:color w:val="000000"/>
                <w:sz w:val="28"/>
                <w:szCs w:val="28"/>
              </w:rPr>
            </w:pPr>
          </w:p>
        </w:tc>
        <w:tc>
          <w:tcPr>
            <w:tcW w:w="1134" w:type="dxa"/>
          </w:tcPr>
          <w:p w14:paraId="44041C98"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6CC9D6F3" w14:textId="77777777" w:rsidR="00DF429E" w:rsidRPr="00864EBA" w:rsidRDefault="00DF429E" w:rsidP="00DF429E">
            <w:pPr>
              <w:spacing w:after="0" w:line="100" w:lineRule="atLeast"/>
              <w:jc w:val="right"/>
              <w:rPr>
                <w:rFonts w:cs="Calibri"/>
                <w:color w:val="000000"/>
                <w:sz w:val="28"/>
                <w:szCs w:val="28"/>
              </w:rPr>
            </w:pPr>
            <w:r w:rsidRPr="00864EBA">
              <w:rPr>
                <w:rFonts w:cs="Calibri"/>
                <w:color w:val="000000"/>
                <w:sz w:val="28"/>
                <w:szCs w:val="28"/>
              </w:rPr>
              <w:t>502,073</w:t>
            </w:r>
          </w:p>
        </w:tc>
        <w:tc>
          <w:tcPr>
            <w:tcW w:w="1078" w:type="dxa"/>
          </w:tcPr>
          <w:p w14:paraId="1648100E"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659CB297" w14:textId="0E1A6850" w:rsidR="00DF429E" w:rsidRPr="00864EBA" w:rsidRDefault="002E263F" w:rsidP="00DF429E">
            <w:pPr>
              <w:spacing w:after="0" w:line="100" w:lineRule="atLeast"/>
              <w:jc w:val="right"/>
              <w:rPr>
                <w:sz w:val="28"/>
                <w:szCs w:val="28"/>
              </w:rPr>
            </w:pPr>
            <w:r>
              <w:rPr>
                <w:rFonts w:cs="Calibri"/>
                <w:color w:val="000000"/>
                <w:sz w:val="28"/>
                <w:szCs w:val="28"/>
              </w:rPr>
              <w:t>492,933</w:t>
            </w:r>
          </w:p>
        </w:tc>
      </w:tr>
      <w:tr w:rsidR="00DF429E" w:rsidRPr="00864EBA" w14:paraId="46E6D1CC" w14:textId="77777777">
        <w:tblPrEx>
          <w:tblCellMar>
            <w:left w:w="108" w:type="dxa"/>
            <w:right w:w="108" w:type="dxa"/>
          </w:tblCellMar>
        </w:tblPrEx>
        <w:tc>
          <w:tcPr>
            <w:tcW w:w="3651" w:type="dxa"/>
          </w:tcPr>
          <w:p w14:paraId="01AF65CC" w14:textId="784F8B10" w:rsidR="00DF429E" w:rsidRPr="00864EBA" w:rsidRDefault="00DF429E" w:rsidP="00DF429E">
            <w:pPr>
              <w:snapToGrid w:val="0"/>
              <w:spacing w:after="0" w:line="100" w:lineRule="atLeast"/>
              <w:rPr>
                <w:rFonts w:cs="Calibri"/>
                <w:b/>
                <w:color w:val="000000"/>
                <w:sz w:val="28"/>
                <w:szCs w:val="28"/>
              </w:rPr>
            </w:pPr>
          </w:p>
        </w:tc>
        <w:tc>
          <w:tcPr>
            <w:tcW w:w="851" w:type="dxa"/>
          </w:tcPr>
          <w:p w14:paraId="40E0E607" w14:textId="14436392" w:rsidR="00DF429E" w:rsidRPr="00864EBA" w:rsidRDefault="00DF429E" w:rsidP="00BA3E5C">
            <w:pPr>
              <w:snapToGrid w:val="0"/>
              <w:spacing w:after="0" w:line="100" w:lineRule="atLeast"/>
              <w:jc w:val="center"/>
              <w:rPr>
                <w:rFonts w:cs="Calibri"/>
                <w:b/>
                <w:color w:val="000000"/>
                <w:sz w:val="28"/>
                <w:szCs w:val="28"/>
              </w:rPr>
            </w:pPr>
          </w:p>
        </w:tc>
        <w:tc>
          <w:tcPr>
            <w:tcW w:w="1134" w:type="dxa"/>
          </w:tcPr>
          <w:p w14:paraId="0EE566C0"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vAlign w:val="center"/>
          </w:tcPr>
          <w:p w14:paraId="11A393D1" w14:textId="73476039" w:rsidR="00DF429E" w:rsidRPr="00864EBA" w:rsidRDefault="00DF429E" w:rsidP="00DF429E">
            <w:pPr>
              <w:snapToGrid w:val="0"/>
              <w:spacing w:after="0" w:line="100" w:lineRule="atLeast"/>
              <w:jc w:val="right"/>
              <w:rPr>
                <w:rFonts w:cs="Calibri"/>
                <w:color w:val="000000"/>
                <w:sz w:val="28"/>
                <w:szCs w:val="28"/>
              </w:rPr>
            </w:pPr>
          </w:p>
        </w:tc>
        <w:tc>
          <w:tcPr>
            <w:tcW w:w="1078" w:type="dxa"/>
          </w:tcPr>
          <w:p w14:paraId="4B6A7804"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4E8B090B" w14:textId="2ED66E04" w:rsidR="00DF429E" w:rsidRPr="00864EBA" w:rsidRDefault="00DF429E" w:rsidP="00DF429E">
            <w:pPr>
              <w:snapToGrid w:val="0"/>
              <w:spacing w:after="0" w:line="100" w:lineRule="atLeast"/>
              <w:jc w:val="right"/>
              <w:rPr>
                <w:rFonts w:cs="Calibri"/>
                <w:color w:val="000000"/>
                <w:sz w:val="28"/>
                <w:szCs w:val="28"/>
              </w:rPr>
            </w:pPr>
          </w:p>
        </w:tc>
      </w:tr>
      <w:tr w:rsidR="00DF429E" w:rsidRPr="00864EBA" w14:paraId="513B34F1" w14:textId="77777777" w:rsidTr="00324619">
        <w:tblPrEx>
          <w:tblCellMar>
            <w:left w:w="108" w:type="dxa"/>
            <w:right w:w="108" w:type="dxa"/>
          </w:tblCellMar>
        </w:tblPrEx>
        <w:tc>
          <w:tcPr>
            <w:tcW w:w="3651" w:type="dxa"/>
          </w:tcPr>
          <w:p w14:paraId="200B610B" w14:textId="77777777" w:rsidR="00DF429E" w:rsidRPr="00864EBA" w:rsidRDefault="00DF429E" w:rsidP="00DF429E">
            <w:pPr>
              <w:spacing w:after="0" w:line="100" w:lineRule="atLeast"/>
              <w:rPr>
                <w:rFonts w:cs="Calibri"/>
                <w:b/>
                <w:color w:val="000000"/>
                <w:sz w:val="28"/>
                <w:szCs w:val="28"/>
              </w:rPr>
            </w:pPr>
            <w:r w:rsidRPr="00864EBA">
              <w:rPr>
                <w:rFonts w:cs="Calibri"/>
                <w:b/>
                <w:color w:val="000000"/>
                <w:sz w:val="28"/>
                <w:szCs w:val="28"/>
              </w:rPr>
              <w:t>CURRENT ASSETS</w:t>
            </w:r>
          </w:p>
        </w:tc>
        <w:tc>
          <w:tcPr>
            <w:tcW w:w="851" w:type="dxa"/>
          </w:tcPr>
          <w:p w14:paraId="6F96A5FB" w14:textId="77777777" w:rsidR="00DF429E" w:rsidRPr="00864EBA" w:rsidRDefault="00DF429E" w:rsidP="00BA3E5C">
            <w:pPr>
              <w:snapToGrid w:val="0"/>
              <w:spacing w:after="0" w:line="100" w:lineRule="atLeast"/>
              <w:jc w:val="center"/>
              <w:rPr>
                <w:rFonts w:cs="Calibri"/>
                <w:b/>
                <w:color w:val="000000"/>
                <w:sz w:val="28"/>
                <w:szCs w:val="28"/>
              </w:rPr>
            </w:pPr>
          </w:p>
        </w:tc>
        <w:tc>
          <w:tcPr>
            <w:tcW w:w="1134" w:type="dxa"/>
          </w:tcPr>
          <w:p w14:paraId="016A76DD"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6C5EA651" w14:textId="77777777" w:rsidR="00DF429E" w:rsidRPr="00864EBA" w:rsidRDefault="00DF429E" w:rsidP="00DF429E">
            <w:pPr>
              <w:snapToGrid w:val="0"/>
              <w:spacing w:after="0" w:line="100" w:lineRule="atLeast"/>
              <w:jc w:val="right"/>
              <w:rPr>
                <w:rFonts w:cs="Calibri"/>
                <w:color w:val="000000"/>
                <w:sz w:val="28"/>
                <w:szCs w:val="28"/>
              </w:rPr>
            </w:pPr>
          </w:p>
        </w:tc>
        <w:tc>
          <w:tcPr>
            <w:tcW w:w="1078" w:type="dxa"/>
          </w:tcPr>
          <w:p w14:paraId="061F6DD0"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7EC4714B" w14:textId="77777777" w:rsidR="00DF429E" w:rsidRPr="00864EBA" w:rsidRDefault="00DF429E" w:rsidP="00DF429E">
            <w:pPr>
              <w:snapToGrid w:val="0"/>
              <w:spacing w:after="0" w:line="100" w:lineRule="atLeast"/>
              <w:jc w:val="right"/>
              <w:rPr>
                <w:rFonts w:cs="Calibri"/>
                <w:color w:val="000000"/>
                <w:sz w:val="28"/>
                <w:szCs w:val="28"/>
              </w:rPr>
            </w:pPr>
          </w:p>
        </w:tc>
      </w:tr>
      <w:tr w:rsidR="00DF429E" w:rsidRPr="00864EBA" w14:paraId="4DB3E8E9" w14:textId="77777777" w:rsidTr="00324619">
        <w:tblPrEx>
          <w:tblCellMar>
            <w:left w:w="108" w:type="dxa"/>
            <w:right w:w="108" w:type="dxa"/>
          </w:tblCellMar>
        </w:tblPrEx>
        <w:tc>
          <w:tcPr>
            <w:tcW w:w="3651" w:type="dxa"/>
          </w:tcPr>
          <w:p w14:paraId="676AF490" w14:textId="77777777" w:rsidR="00DF429E" w:rsidRPr="00864EBA" w:rsidRDefault="00DF429E" w:rsidP="00DF429E">
            <w:pPr>
              <w:spacing w:after="0" w:line="100" w:lineRule="atLeast"/>
              <w:rPr>
                <w:rFonts w:cs="Calibri"/>
                <w:b/>
                <w:color w:val="000000"/>
                <w:sz w:val="28"/>
                <w:szCs w:val="28"/>
              </w:rPr>
            </w:pPr>
            <w:r w:rsidRPr="00864EBA">
              <w:rPr>
                <w:rFonts w:cs="Calibri"/>
                <w:color w:val="000000"/>
                <w:sz w:val="28"/>
                <w:szCs w:val="28"/>
              </w:rPr>
              <w:t>Inventories</w:t>
            </w:r>
          </w:p>
        </w:tc>
        <w:tc>
          <w:tcPr>
            <w:tcW w:w="851" w:type="dxa"/>
          </w:tcPr>
          <w:p w14:paraId="0D35318D" w14:textId="3CA5FB83" w:rsidR="00DF429E" w:rsidRPr="00864EBA" w:rsidRDefault="00D219DC" w:rsidP="00BA3E5C">
            <w:pPr>
              <w:snapToGrid w:val="0"/>
              <w:spacing w:after="0" w:line="100" w:lineRule="atLeast"/>
              <w:jc w:val="center"/>
              <w:rPr>
                <w:rFonts w:cs="Calibri"/>
                <w:b/>
                <w:color w:val="000000"/>
                <w:sz w:val="28"/>
                <w:szCs w:val="28"/>
              </w:rPr>
            </w:pPr>
            <w:r>
              <w:rPr>
                <w:rFonts w:cs="Calibri"/>
                <w:b/>
                <w:color w:val="000000"/>
                <w:sz w:val="28"/>
                <w:szCs w:val="28"/>
              </w:rPr>
              <w:t>6</w:t>
            </w:r>
          </w:p>
        </w:tc>
        <w:tc>
          <w:tcPr>
            <w:tcW w:w="1134" w:type="dxa"/>
          </w:tcPr>
          <w:p w14:paraId="4CBA9DA7"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2E3EE8AF" w14:textId="77777777" w:rsidR="00DF429E" w:rsidRPr="00864EBA" w:rsidRDefault="00DF429E" w:rsidP="00DF429E">
            <w:pPr>
              <w:spacing w:after="0" w:line="100" w:lineRule="atLeast"/>
              <w:jc w:val="right"/>
              <w:rPr>
                <w:rFonts w:cs="Calibri"/>
                <w:color w:val="000000"/>
                <w:sz w:val="28"/>
                <w:szCs w:val="28"/>
              </w:rPr>
            </w:pPr>
            <w:r w:rsidRPr="00864EBA">
              <w:rPr>
                <w:rFonts w:cs="Calibri"/>
                <w:color w:val="000000"/>
                <w:sz w:val="28"/>
                <w:szCs w:val="28"/>
              </w:rPr>
              <w:t>564,309</w:t>
            </w:r>
          </w:p>
        </w:tc>
        <w:tc>
          <w:tcPr>
            <w:tcW w:w="1078" w:type="dxa"/>
          </w:tcPr>
          <w:p w14:paraId="3E715352"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1C965126" w14:textId="42D528A0" w:rsidR="00DF429E" w:rsidRPr="00864EBA" w:rsidRDefault="00CF799A" w:rsidP="00DF429E">
            <w:pPr>
              <w:spacing w:after="0" w:line="100" w:lineRule="atLeast"/>
              <w:jc w:val="right"/>
              <w:rPr>
                <w:sz w:val="28"/>
                <w:szCs w:val="28"/>
              </w:rPr>
            </w:pPr>
            <w:r>
              <w:rPr>
                <w:rFonts w:cs="Calibri"/>
                <w:color w:val="000000"/>
                <w:sz w:val="28"/>
                <w:szCs w:val="28"/>
              </w:rPr>
              <w:t>195,467</w:t>
            </w:r>
          </w:p>
        </w:tc>
      </w:tr>
      <w:tr w:rsidR="00DF429E" w:rsidRPr="00864EBA" w14:paraId="64F1AE89" w14:textId="77777777" w:rsidTr="00324619">
        <w:tblPrEx>
          <w:tblCellMar>
            <w:left w:w="108" w:type="dxa"/>
            <w:right w:w="108" w:type="dxa"/>
          </w:tblCellMar>
        </w:tblPrEx>
        <w:tc>
          <w:tcPr>
            <w:tcW w:w="3651" w:type="dxa"/>
          </w:tcPr>
          <w:p w14:paraId="09FAFEC6" w14:textId="2E5B24CC" w:rsidR="00DF429E" w:rsidRPr="00864EBA" w:rsidRDefault="00157180" w:rsidP="00DF429E">
            <w:pPr>
              <w:spacing w:after="0" w:line="100" w:lineRule="atLeast"/>
              <w:rPr>
                <w:rFonts w:cs="Calibri"/>
                <w:b/>
                <w:color w:val="000000"/>
                <w:sz w:val="28"/>
                <w:szCs w:val="28"/>
              </w:rPr>
            </w:pPr>
            <w:r>
              <w:rPr>
                <w:rFonts w:cs="Calibri"/>
                <w:color w:val="000000"/>
                <w:sz w:val="28"/>
                <w:szCs w:val="28"/>
              </w:rPr>
              <w:t>R</w:t>
            </w:r>
            <w:r w:rsidR="00DF429E" w:rsidRPr="00864EBA">
              <w:rPr>
                <w:rFonts w:cs="Calibri"/>
                <w:color w:val="000000"/>
                <w:sz w:val="28"/>
                <w:szCs w:val="28"/>
              </w:rPr>
              <w:t>eceivables</w:t>
            </w:r>
          </w:p>
        </w:tc>
        <w:tc>
          <w:tcPr>
            <w:tcW w:w="851" w:type="dxa"/>
          </w:tcPr>
          <w:p w14:paraId="7D0CBA62" w14:textId="3223F9CB" w:rsidR="00DF429E" w:rsidRPr="00864EBA" w:rsidRDefault="00D219DC" w:rsidP="00BA3E5C">
            <w:pPr>
              <w:spacing w:after="0" w:line="100" w:lineRule="atLeast"/>
              <w:jc w:val="center"/>
              <w:rPr>
                <w:rFonts w:cs="Calibri"/>
                <w:color w:val="000000"/>
                <w:sz w:val="28"/>
                <w:szCs w:val="28"/>
              </w:rPr>
            </w:pPr>
            <w:r>
              <w:rPr>
                <w:rFonts w:cs="Calibri"/>
                <w:b/>
                <w:color w:val="000000"/>
                <w:sz w:val="28"/>
                <w:szCs w:val="28"/>
              </w:rPr>
              <w:t>7</w:t>
            </w:r>
          </w:p>
        </w:tc>
        <w:tc>
          <w:tcPr>
            <w:tcW w:w="1134" w:type="dxa"/>
          </w:tcPr>
          <w:p w14:paraId="6C57343D"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687C0510" w14:textId="77777777" w:rsidR="00DF429E" w:rsidRPr="00864EBA" w:rsidRDefault="00DF429E" w:rsidP="00DF429E">
            <w:pPr>
              <w:spacing w:after="0" w:line="100" w:lineRule="atLeast"/>
              <w:jc w:val="right"/>
              <w:rPr>
                <w:rFonts w:cs="Calibri"/>
                <w:color w:val="000000"/>
                <w:sz w:val="28"/>
                <w:szCs w:val="28"/>
              </w:rPr>
            </w:pPr>
            <w:r w:rsidRPr="00864EBA">
              <w:rPr>
                <w:rFonts w:cs="Calibri"/>
                <w:color w:val="000000"/>
                <w:sz w:val="28"/>
                <w:szCs w:val="28"/>
              </w:rPr>
              <w:t>784,284</w:t>
            </w:r>
          </w:p>
        </w:tc>
        <w:tc>
          <w:tcPr>
            <w:tcW w:w="1078" w:type="dxa"/>
          </w:tcPr>
          <w:p w14:paraId="78DB2F38"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0BAF7394" w14:textId="77777777" w:rsidR="00DF429E" w:rsidRPr="00864EBA" w:rsidRDefault="00DF429E" w:rsidP="00DF429E">
            <w:pPr>
              <w:spacing w:after="0" w:line="100" w:lineRule="atLeast"/>
              <w:jc w:val="right"/>
              <w:rPr>
                <w:sz w:val="28"/>
                <w:szCs w:val="28"/>
              </w:rPr>
            </w:pPr>
            <w:r w:rsidRPr="00864EBA">
              <w:rPr>
                <w:rFonts w:cs="Calibri"/>
                <w:color w:val="000000"/>
                <w:sz w:val="28"/>
                <w:szCs w:val="28"/>
              </w:rPr>
              <w:t>238,893</w:t>
            </w:r>
          </w:p>
        </w:tc>
      </w:tr>
      <w:tr w:rsidR="00DF429E" w:rsidRPr="00864EBA" w14:paraId="62D2DA08" w14:textId="77777777" w:rsidTr="00324619">
        <w:tblPrEx>
          <w:tblCellMar>
            <w:left w:w="108" w:type="dxa"/>
            <w:right w:w="108" w:type="dxa"/>
          </w:tblCellMar>
        </w:tblPrEx>
        <w:trPr>
          <w:trHeight w:val="285"/>
        </w:trPr>
        <w:tc>
          <w:tcPr>
            <w:tcW w:w="3651" w:type="dxa"/>
          </w:tcPr>
          <w:p w14:paraId="26C19955" w14:textId="77777777" w:rsidR="00DF429E" w:rsidRPr="00864EBA" w:rsidRDefault="00DF429E" w:rsidP="00DF429E">
            <w:pPr>
              <w:spacing w:after="0" w:line="100" w:lineRule="atLeast"/>
              <w:rPr>
                <w:rFonts w:cs="Calibri"/>
                <w:b/>
                <w:color w:val="000000"/>
                <w:sz w:val="28"/>
                <w:szCs w:val="28"/>
              </w:rPr>
            </w:pPr>
            <w:r w:rsidRPr="00864EBA">
              <w:rPr>
                <w:rFonts w:cs="Calibri"/>
                <w:color w:val="000000"/>
                <w:sz w:val="28"/>
                <w:szCs w:val="28"/>
              </w:rPr>
              <w:t>Cash</w:t>
            </w:r>
          </w:p>
        </w:tc>
        <w:tc>
          <w:tcPr>
            <w:tcW w:w="851" w:type="dxa"/>
          </w:tcPr>
          <w:p w14:paraId="6C242A5E" w14:textId="77777777" w:rsidR="00DF429E" w:rsidRPr="00864EBA" w:rsidRDefault="00DF429E" w:rsidP="00DF429E">
            <w:pPr>
              <w:snapToGrid w:val="0"/>
              <w:spacing w:after="0" w:line="100" w:lineRule="atLeast"/>
              <w:rPr>
                <w:rFonts w:cs="Calibri"/>
                <w:b/>
                <w:color w:val="000000"/>
                <w:sz w:val="28"/>
                <w:szCs w:val="28"/>
              </w:rPr>
            </w:pPr>
          </w:p>
        </w:tc>
        <w:tc>
          <w:tcPr>
            <w:tcW w:w="1134" w:type="dxa"/>
          </w:tcPr>
          <w:p w14:paraId="427A45D8"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67D6464F" w14:textId="24A7621B" w:rsidR="00DF429E" w:rsidRPr="00864EBA" w:rsidRDefault="00952A28" w:rsidP="00DF429E">
            <w:pPr>
              <w:spacing w:after="0" w:line="100" w:lineRule="atLeast"/>
              <w:jc w:val="right"/>
              <w:rPr>
                <w:rFonts w:cs="Calibri"/>
                <w:color w:val="000000"/>
                <w:sz w:val="28"/>
                <w:szCs w:val="28"/>
              </w:rPr>
            </w:pPr>
            <w:r>
              <w:rPr>
                <w:rFonts w:cs="Calibri"/>
                <w:color w:val="000000"/>
                <w:sz w:val="28"/>
                <w:szCs w:val="28"/>
              </w:rPr>
              <w:t>12,748</w:t>
            </w:r>
          </w:p>
        </w:tc>
        <w:tc>
          <w:tcPr>
            <w:tcW w:w="1078" w:type="dxa"/>
          </w:tcPr>
          <w:p w14:paraId="2254328C"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1323E347" w14:textId="77777777" w:rsidR="00DF429E" w:rsidRPr="00864EBA" w:rsidRDefault="00DF429E" w:rsidP="00DF429E">
            <w:pPr>
              <w:spacing w:after="0" w:line="100" w:lineRule="atLeast"/>
              <w:jc w:val="right"/>
              <w:rPr>
                <w:sz w:val="28"/>
                <w:szCs w:val="28"/>
              </w:rPr>
            </w:pPr>
            <w:r w:rsidRPr="00864EBA">
              <w:rPr>
                <w:rFonts w:cs="Calibri"/>
                <w:color w:val="000000"/>
                <w:sz w:val="28"/>
                <w:szCs w:val="28"/>
              </w:rPr>
              <w:t>4,200</w:t>
            </w:r>
          </w:p>
        </w:tc>
      </w:tr>
      <w:tr w:rsidR="00DF429E" w:rsidRPr="00864EBA" w14:paraId="3E4BC132" w14:textId="77777777" w:rsidTr="00324619">
        <w:tblPrEx>
          <w:tblCellMar>
            <w:left w:w="108" w:type="dxa"/>
            <w:right w:w="108" w:type="dxa"/>
          </w:tblCellMar>
        </w:tblPrEx>
        <w:tc>
          <w:tcPr>
            <w:tcW w:w="3651" w:type="dxa"/>
          </w:tcPr>
          <w:p w14:paraId="4E034A6F" w14:textId="60EB176E" w:rsidR="00DF429E" w:rsidRPr="00864EBA" w:rsidRDefault="00DF429E" w:rsidP="00DF429E">
            <w:pPr>
              <w:snapToGrid w:val="0"/>
              <w:spacing w:after="0" w:line="100" w:lineRule="atLeast"/>
              <w:rPr>
                <w:rFonts w:cs="Calibri"/>
                <w:color w:val="000000"/>
                <w:sz w:val="28"/>
                <w:szCs w:val="28"/>
              </w:rPr>
            </w:pPr>
          </w:p>
        </w:tc>
        <w:tc>
          <w:tcPr>
            <w:tcW w:w="851" w:type="dxa"/>
          </w:tcPr>
          <w:p w14:paraId="6F4B62E2" w14:textId="77777777" w:rsidR="00DF429E" w:rsidRPr="00864EBA" w:rsidRDefault="00DF429E" w:rsidP="00DF429E">
            <w:pPr>
              <w:snapToGrid w:val="0"/>
              <w:spacing w:after="0" w:line="100" w:lineRule="atLeast"/>
              <w:rPr>
                <w:rFonts w:cs="Calibri"/>
                <w:color w:val="000000"/>
                <w:sz w:val="28"/>
                <w:szCs w:val="28"/>
              </w:rPr>
            </w:pPr>
          </w:p>
        </w:tc>
        <w:tc>
          <w:tcPr>
            <w:tcW w:w="1134" w:type="dxa"/>
          </w:tcPr>
          <w:p w14:paraId="3A1D5AC8"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13308D0A" w14:textId="15ABDACA" w:rsidR="00DF429E" w:rsidRPr="00864EBA" w:rsidRDefault="00DF429E" w:rsidP="00DF429E">
            <w:pPr>
              <w:spacing w:after="0" w:line="100" w:lineRule="atLeast"/>
              <w:jc w:val="right"/>
              <w:rPr>
                <w:rFonts w:cs="Calibri"/>
                <w:color w:val="000000"/>
                <w:sz w:val="28"/>
                <w:szCs w:val="28"/>
              </w:rPr>
            </w:pPr>
            <w:r w:rsidRPr="00864EBA">
              <w:rPr>
                <w:rFonts w:cs="Calibri"/>
                <w:color w:val="000000"/>
                <w:sz w:val="28"/>
                <w:szCs w:val="28"/>
              </w:rPr>
              <w:t>1,3</w:t>
            </w:r>
            <w:r w:rsidR="00952A28">
              <w:rPr>
                <w:rFonts w:cs="Calibri"/>
                <w:color w:val="000000"/>
                <w:sz w:val="28"/>
                <w:szCs w:val="28"/>
              </w:rPr>
              <w:t>61,341</w:t>
            </w:r>
          </w:p>
        </w:tc>
        <w:tc>
          <w:tcPr>
            <w:tcW w:w="1078" w:type="dxa"/>
          </w:tcPr>
          <w:p w14:paraId="489F7F11"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29DA7F20" w14:textId="78F6E97B" w:rsidR="00DF429E" w:rsidRPr="00864EBA" w:rsidRDefault="00D57A9B" w:rsidP="00DF429E">
            <w:pPr>
              <w:spacing w:after="0" w:line="100" w:lineRule="atLeast"/>
              <w:jc w:val="right"/>
              <w:rPr>
                <w:sz w:val="28"/>
                <w:szCs w:val="28"/>
              </w:rPr>
            </w:pPr>
            <w:r>
              <w:rPr>
                <w:rFonts w:cs="Calibri"/>
                <w:color w:val="000000"/>
                <w:sz w:val="28"/>
                <w:szCs w:val="28"/>
              </w:rPr>
              <w:t>438,560</w:t>
            </w:r>
          </w:p>
        </w:tc>
      </w:tr>
      <w:tr w:rsidR="00DF429E" w:rsidRPr="00864EBA" w14:paraId="704B7285" w14:textId="77777777" w:rsidTr="00324619">
        <w:tblPrEx>
          <w:tblCellMar>
            <w:left w:w="108" w:type="dxa"/>
            <w:right w:w="108" w:type="dxa"/>
          </w:tblCellMar>
        </w:tblPrEx>
        <w:tc>
          <w:tcPr>
            <w:tcW w:w="3651" w:type="dxa"/>
          </w:tcPr>
          <w:p w14:paraId="4769EBE5" w14:textId="77777777" w:rsidR="00DF429E" w:rsidRDefault="00DF429E" w:rsidP="00DF429E">
            <w:pPr>
              <w:snapToGrid w:val="0"/>
              <w:spacing w:after="0" w:line="100" w:lineRule="atLeast"/>
              <w:rPr>
                <w:rFonts w:cs="Calibri"/>
                <w:color w:val="000000"/>
                <w:sz w:val="28"/>
                <w:szCs w:val="28"/>
              </w:rPr>
            </w:pPr>
          </w:p>
        </w:tc>
        <w:tc>
          <w:tcPr>
            <w:tcW w:w="851" w:type="dxa"/>
          </w:tcPr>
          <w:p w14:paraId="458B9126" w14:textId="77777777" w:rsidR="00DF429E" w:rsidRPr="00B11752" w:rsidRDefault="00DF429E" w:rsidP="00DF429E">
            <w:pPr>
              <w:snapToGrid w:val="0"/>
              <w:spacing w:after="0" w:line="100" w:lineRule="atLeast"/>
              <w:jc w:val="center"/>
              <w:rPr>
                <w:rFonts w:cs="Calibri"/>
                <w:b/>
                <w:bCs/>
                <w:color w:val="000000"/>
                <w:sz w:val="28"/>
                <w:szCs w:val="28"/>
              </w:rPr>
            </w:pPr>
          </w:p>
        </w:tc>
        <w:tc>
          <w:tcPr>
            <w:tcW w:w="1134" w:type="dxa"/>
          </w:tcPr>
          <w:p w14:paraId="164C3A4C"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056520C6" w14:textId="77777777" w:rsidR="00DF429E" w:rsidRPr="00864EBA" w:rsidRDefault="00DF429E" w:rsidP="00DF429E">
            <w:pPr>
              <w:snapToGrid w:val="0"/>
              <w:spacing w:after="0" w:line="100" w:lineRule="atLeast"/>
              <w:jc w:val="right"/>
              <w:rPr>
                <w:rFonts w:cs="Calibri"/>
                <w:color w:val="000000"/>
                <w:sz w:val="28"/>
                <w:szCs w:val="28"/>
              </w:rPr>
            </w:pPr>
          </w:p>
        </w:tc>
        <w:tc>
          <w:tcPr>
            <w:tcW w:w="1078" w:type="dxa"/>
          </w:tcPr>
          <w:p w14:paraId="13A6F106"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0679234A" w14:textId="77777777" w:rsidR="00DF429E" w:rsidRPr="00864EBA" w:rsidRDefault="00DF429E" w:rsidP="00DF429E">
            <w:pPr>
              <w:snapToGrid w:val="0"/>
              <w:spacing w:after="0" w:line="100" w:lineRule="atLeast"/>
              <w:jc w:val="right"/>
              <w:rPr>
                <w:rFonts w:cs="Calibri"/>
                <w:color w:val="000000"/>
                <w:sz w:val="28"/>
                <w:szCs w:val="28"/>
              </w:rPr>
            </w:pPr>
          </w:p>
        </w:tc>
      </w:tr>
      <w:tr w:rsidR="00DF429E" w:rsidRPr="00864EBA" w14:paraId="6EE57BA2" w14:textId="77777777" w:rsidTr="00324619">
        <w:tblPrEx>
          <w:tblCellMar>
            <w:left w:w="108" w:type="dxa"/>
            <w:right w:w="108" w:type="dxa"/>
          </w:tblCellMar>
        </w:tblPrEx>
        <w:tc>
          <w:tcPr>
            <w:tcW w:w="3651" w:type="dxa"/>
          </w:tcPr>
          <w:p w14:paraId="6E005735" w14:textId="3DB8CB09" w:rsidR="00DF429E" w:rsidRDefault="00DF429E" w:rsidP="00DF429E">
            <w:pPr>
              <w:snapToGrid w:val="0"/>
              <w:spacing w:after="0" w:line="100" w:lineRule="atLeast"/>
              <w:rPr>
                <w:rFonts w:cs="Calibri"/>
                <w:color w:val="000000"/>
                <w:sz w:val="28"/>
                <w:szCs w:val="28"/>
              </w:rPr>
            </w:pPr>
            <w:r>
              <w:rPr>
                <w:rFonts w:cs="Calibri"/>
                <w:b/>
                <w:color w:val="000000"/>
                <w:sz w:val="28"/>
                <w:szCs w:val="28"/>
              </w:rPr>
              <w:t>TOTAL ASSETS</w:t>
            </w:r>
          </w:p>
        </w:tc>
        <w:tc>
          <w:tcPr>
            <w:tcW w:w="851" w:type="dxa"/>
          </w:tcPr>
          <w:p w14:paraId="1E1E76E1" w14:textId="77777777" w:rsidR="00DF429E" w:rsidRPr="00B11752" w:rsidRDefault="00DF429E" w:rsidP="00DF429E">
            <w:pPr>
              <w:snapToGrid w:val="0"/>
              <w:spacing w:after="0" w:line="100" w:lineRule="atLeast"/>
              <w:jc w:val="center"/>
              <w:rPr>
                <w:rFonts w:cs="Calibri"/>
                <w:b/>
                <w:bCs/>
                <w:color w:val="000000"/>
                <w:sz w:val="28"/>
                <w:szCs w:val="28"/>
              </w:rPr>
            </w:pPr>
          </w:p>
        </w:tc>
        <w:tc>
          <w:tcPr>
            <w:tcW w:w="1134" w:type="dxa"/>
          </w:tcPr>
          <w:p w14:paraId="11C35B80"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0E99F51A" w14:textId="2732AE1F" w:rsidR="00DF429E" w:rsidRPr="00864EBA" w:rsidRDefault="0013537B" w:rsidP="00DF429E">
            <w:pPr>
              <w:snapToGrid w:val="0"/>
              <w:spacing w:after="0" w:line="100" w:lineRule="atLeast"/>
              <w:jc w:val="right"/>
              <w:rPr>
                <w:rFonts w:cs="Calibri"/>
                <w:color w:val="000000"/>
                <w:sz w:val="28"/>
                <w:szCs w:val="28"/>
              </w:rPr>
            </w:pPr>
            <w:r>
              <w:rPr>
                <w:rFonts w:cs="Calibri"/>
                <w:color w:val="000000"/>
                <w:sz w:val="28"/>
                <w:szCs w:val="28"/>
              </w:rPr>
              <w:t>1,863,414</w:t>
            </w:r>
          </w:p>
        </w:tc>
        <w:tc>
          <w:tcPr>
            <w:tcW w:w="1078" w:type="dxa"/>
          </w:tcPr>
          <w:p w14:paraId="435C9161"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51421326" w14:textId="4F576170" w:rsidR="00DF429E" w:rsidRPr="00864EBA" w:rsidRDefault="002E263F" w:rsidP="00DF429E">
            <w:pPr>
              <w:snapToGrid w:val="0"/>
              <w:spacing w:after="0" w:line="100" w:lineRule="atLeast"/>
              <w:jc w:val="right"/>
              <w:rPr>
                <w:rFonts w:cs="Calibri"/>
                <w:color w:val="000000"/>
                <w:sz w:val="28"/>
                <w:szCs w:val="28"/>
              </w:rPr>
            </w:pPr>
            <w:r>
              <w:rPr>
                <w:rFonts w:cs="Calibri"/>
                <w:color w:val="000000"/>
                <w:sz w:val="28"/>
                <w:szCs w:val="28"/>
              </w:rPr>
              <w:t>931,553</w:t>
            </w:r>
          </w:p>
        </w:tc>
      </w:tr>
      <w:tr w:rsidR="00DF429E" w:rsidRPr="00864EBA" w14:paraId="3E9478CD" w14:textId="77777777" w:rsidTr="00324619">
        <w:tblPrEx>
          <w:tblCellMar>
            <w:left w:w="108" w:type="dxa"/>
            <w:right w:w="108" w:type="dxa"/>
          </w:tblCellMar>
        </w:tblPrEx>
        <w:tc>
          <w:tcPr>
            <w:tcW w:w="3651" w:type="dxa"/>
          </w:tcPr>
          <w:p w14:paraId="4587A331" w14:textId="77777777" w:rsidR="00DF429E" w:rsidRDefault="00DF429E" w:rsidP="00DF429E">
            <w:pPr>
              <w:snapToGrid w:val="0"/>
              <w:spacing w:after="0" w:line="100" w:lineRule="atLeast"/>
              <w:rPr>
                <w:rFonts w:cs="Calibri"/>
                <w:color w:val="000000"/>
                <w:sz w:val="28"/>
                <w:szCs w:val="28"/>
              </w:rPr>
            </w:pPr>
          </w:p>
        </w:tc>
        <w:tc>
          <w:tcPr>
            <w:tcW w:w="851" w:type="dxa"/>
          </w:tcPr>
          <w:p w14:paraId="7F8C73E0" w14:textId="77777777" w:rsidR="00DF429E" w:rsidRPr="00B11752" w:rsidRDefault="00DF429E" w:rsidP="00DF429E">
            <w:pPr>
              <w:snapToGrid w:val="0"/>
              <w:spacing w:after="0" w:line="100" w:lineRule="atLeast"/>
              <w:jc w:val="center"/>
              <w:rPr>
                <w:rFonts w:cs="Calibri"/>
                <w:b/>
                <w:bCs/>
                <w:color w:val="000000"/>
                <w:sz w:val="28"/>
                <w:szCs w:val="28"/>
              </w:rPr>
            </w:pPr>
          </w:p>
        </w:tc>
        <w:tc>
          <w:tcPr>
            <w:tcW w:w="1134" w:type="dxa"/>
          </w:tcPr>
          <w:p w14:paraId="4A4659DA"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07F1D53E" w14:textId="77777777" w:rsidR="00DF429E" w:rsidRPr="00864EBA" w:rsidRDefault="00DF429E" w:rsidP="00DF429E">
            <w:pPr>
              <w:snapToGrid w:val="0"/>
              <w:spacing w:after="0" w:line="100" w:lineRule="atLeast"/>
              <w:jc w:val="right"/>
              <w:rPr>
                <w:rFonts w:cs="Calibri"/>
                <w:color w:val="000000"/>
                <w:sz w:val="28"/>
                <w:szCs w:val="28"/>
              </w:rPr>
            </w:pPr>
          </w:p>
        </w:tc>
        <w:tc>
          <w:tcPr>
            <w:tcW w:w="1078" w:type="dxa"/>
          </w:tcPr>
          <w:p w14:paraId="638E6537"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68CDE9F0" w14:textId="77777777" w:rsidR="00DF429E" w:rsidRPr="00864EBA" w:rsidRDefault="00DF429E" w:rsidP="00DF429E">
            <w:pPr>
              <w:snapToGrid w:val="0"/>
              <w:spacing w:after="0" w:line="100" w:lineRule="atLeast"/>
              <w:jc w:val="right"/>
              <w:rPr>
                <w:rFonts w:cs="Calibri"/>
                <w:color w:val="000000"/>
                <w:sz w:val="28"/>
                <w:szCs w:val="28"/>
              </w:rPr>
            </w:pPr>
          </w:p>
        </w:tc>
      </w:tr>
      <w:tr w:rsidR="00DF429E" w:rsidRPr="00864EBA" w14:paraId="7F451C05" w14:textId="77777777" w:rsidTr="00324619">
        <w:tblPrEx>
          <w:tblCellMar>
            <w:left w:w="108" w:type="dxa"/>
            <w:right w:w="108" w:type="dxa"/>
          </w:tblCellMar>
        </w:tblPrEx>
        <w:trPr>
          <w:trHeight w:val="187"/>
        </w:trPr>
        <w:tc>
          <w:tcPr>
            <w:tcW w:w="3651" w:type="dxa"/>
          </w:tcPr>
          <w:p w14:paraId="11121762" w14:textId="767325FD" w:rsidR="00DF429E" w:rsidRPr="00864EBA" w:rsidRDefault="00DF429E" w:rsidP="00DF429E">
            <w:pPr>
              <w:spacing w:after="0" w:line="100" w:lineRule="atLeast"/>
              <w:rPr>
                <w:rFonts w:cs="Calibri"/>
                <w:color w:val="000000"/>
                <w:sz w:val="28"/>
                <w:szCs w:val="28"/>
              </w:rPr>
            </w:pPr>
            <w:r>
              <w:rPr>
                <w:rFonts w:cs="Calibri"/>
                <w:b/>
                <w:color w:val="000000"/>
                <w:sz w:val="28"/>
                <w:szCs w:val="28"/>
              </w:rPr>
              <w:t>E</w:t>
            </w:r>
            <w:r w:rsidRPr="00864EBA">
              <w:rPr>
                <w:rFonts w:cs="Calibri"/>
                <w:b/>
                <w:color w:val="000000"/>
                <w:sz w:val="28"/>
                <w:szCs w:val="28"/>
              </w:rPr>
              <w:t xml:space="preserve">QUITY </w:t>
            </w:r>
          </w:p>
        </w:tc>
        <w:tc>
          <w:tcPr>
            <w:tcW w:w="851" w:type="dxa"/>
          </w:tcPr>
          <w:p w14:paraId="7E17B588" w14:textId="77777777" w:rsidR="00DF429E" w:rsidRPr="00864EBA" w:rsidRDefault="00DF429E" w:rsidP="00DF429E">
            <w:pPr>
              <w:snapToGrid w:val="0"/>
              <w:spacing w:after="0" w:line="100" w:lineRule="atLeast"/>
              <w:rPr>
                <w:rFonts w:cs="Calibri"/>
                <w:color w:val="000000"/>
                <w:sz w:val="28"/>
                <w:szCs w:val="28"/>
              </w:rPr>
            </w:pPr>
          </w:p>
        </w:tc>
        <w:tc>
          <w:tcPr>
            <w:tcW w:w="1134" w:type="dxa"/>
          </w:tcPr>
          <w:p w14:paraId="6E9C25AE"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775E670A" w14:textId="77777777" w:rsidR="00DF429E" w:rsidRPr="00864EBA" w:rsidRDefault="00DF429E" w:rsidP="00DF429E">
            <w:pPr>
              <w:snapToGrid w:val="0"/>
              <w:spacing w:after="0" w:line="100" w:lineRule="atLeast"/>
              <w:jc w:val="right"/>
              <w:rPr>
                <w:rFonts w:cs="Calibri"/>
                <w:color w:val="000000"/>
                <w:sz w:val="28"/>
                <w:szCs w:val="28"/>
              </w:rPr>
            </w:pPr>
          </w:p>
        </w:tc>
        <w:tc>
          <w:tcPr>
            <w:tcW w:w="1078" w:type="dxa"/>
          </w:tcPr>
          <w:p w14:paraId="7BA3DAF2"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581380E8" w14:textId="77777777" w:rsidR="00DF429E" w:rsidRPr="00864EBA" w:rsidRDefault="00DF429E" w:rsidP="00DF429E">
            <w:pPr>
              <w:snapToGrid w:val="0"/>
              <w:spacing w:after="0" w:line="100" w:lineRule="atLeast"/>
              <w:jc w:val="right"/>
              <w:rPr>
                <w:rFonts w:cs="Calibri"/>
                <w:color w:val="000000"/>
                <w:sz w:val="28"/>
                <w:szCs w:val="28"/>
              </w:rPr>
            </w:pPr>
          </w:p>
        </w:tc>
      </w:tr>
      <w:tr w:rsidR="00DF429E" w:rsidRPr="00864EBA" w14:paraId="007CD2EB" w14:textId="77777777" w:rsidTr="00324619">
        <w:tblPrEx>
          <w:tblCellMar>
            <w:left w:w="108" w:type="dxa"/>
            <w:right w:w="108" w:type="dxa"/>
          </w:tblCellMar>
        </w:tblPrEx>
        <w:tc>
          <w:tcPr>
            <w:tcW w:w="3651" w:type="dxa"/>
          </w:tcPr>
          <w:p w14:paraId="1950E08F" w14:textId="68EB2FBB" w:rsidR="00DF429E" w:rsidRPr="00864EBA" w:rsidRDefault="00BA3E5C" w:rsidP="00DF429E">
            <w:pPr>
              <w:spacing w:after="0" w:line="100" w:lineRule="atLeast"/>
              <w:rPr>
                <w:rFonts w:cs="Calibri"/>
                <w:color w:val="000000"/>
                <w:sz w:val="28"/>
                <w:szCs w:val="28"/>
              </w:rPr>
            </w:pPr>
            <w:r>
              <w:rPr>
                <w:rFonts w:cs="Calibri"/>
                <w:color w:val="000000"/>
                <w:sz w:val="28"/>
                <w:szCs w:val="28"/>
              </w:rPr>
              <w:t>Ordinary</w:t>
            </w:r>
            <w:r w:rsidR="00DF429E" w:rsidRPr="00864EBA">
              <w:rPr>
                <w:rFonts w:cs="Calibri"/>
                <w:color w:val="000000"/>
                <w:sz w:val="28"/>
                <w:szCs w:val="28"/>
              </w:rPr>
              <w:t xml:space="preserve"> share capital</w:t>
            </w:r>
          </w:p>
        </w:tc>
        <w:tc>
          <w:tcPr>
            <w:tcW w:w="851" w:type="dxa"/>
          </w:tcPr>
          <w:p w14:paraId="4EC3816D" w14:textId="77777777" w:rsidR="00DF429E" w:rsidRPr="00864EBA" w:rsidRDefault="00DF429E" w:rsidP="00DF429E">
            <w:pPr>
              <w:snapToGrid w:val="0"/>
              <w:spacing w:after="0" w:line="100" w:lineRule="atLeast"/>
              <w:rPr>
                <w:rFonts w:cs="Calibri"/>
                <w:color w:val="000000"/>
                <w:sz w:val="28"/>
                <w:szCs w:val="28"/>
              </w:rPr>
            </w:pPr>
          </w:p>
        </w:tc>
        <w:tc>
          <w:tcPr>
            <w:tcW w:w="1134" w:type="dxa"/>
          </w:tcPr>
          <w:p w14:paraId="3D490445"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3535A475" w14:textId="5B4274EA" w:rsidR="00DF429E" w:rsidRPr="00864EBA" w:rsidRDefault="006B1B29" w:rsidP="00DF429E">
            <w:pPr>
              <w:spacing w:after="0" w:line="100" w:lineRule="atLeast"/>
              <w:jc w:val="right"/>
              <w:rPr>
                <w:rFonts w:cs="Calibri"/>
                <w:color w:val="000000"/>
                <w:sz w:val="28"/>
                <w:szCs w:val="28"/>
              </w:rPr>
            </w:pPr>
            <w:r>
              <w:rPr>
                <w:rFonts w:cs="Calibri"/>
                <w:color w:val="000000"/>
                <w:sz w:val="28"/>
                <w:szCs w:val="28"/>
              </w:rPr>
              <w:t>500</w:t>
            </w:r>
          </w:p>
        </w:tc>
        <w:tc>
          <w:tcPr>
            <w:tcW w:w="1078" w:type="dxa"/>
          </w:tcPr>
          <w:p w14:paraId="65F2EABA"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3323D3B0" w14:textId="6B0B1690" w:rsidR="00DF429E" w:rsidRPr="00864EBA" w:rsidRDefault="006B1B29" w:rsidP="00DF429E">
            <w:pPr>
              <w:spacing w:after="0" w:line="100" w:lineRule="atLeast"/>
              <w:jc w:val="right"/>
              <w:rPr>
                <w:sz w:val="28"/>
                <w:szCs w:val="28"/>
              </w:rPr>
            </w:pPr>
            <w:r>
              <w:rPr>
                <w:rFonts w:cs="Calibri"/>
                <w:color w:val="000000"/>
                <w:sz w:val="28"/>
                <w:szCs w:val="28"/>
              </w:rPr>
              <w:t>500</w:t>
            </w:r>
          </w:p>
        </w:tc>
      </w:tr>
      <w:tr w:rsidR="006B1B29" w:rsidRPr="00864EBA" w14:paraId="6E1786EF" w14:textId="77777777" w:rsidTr="00324619">
        <w:tblPrEx>
          <w:tblCellMar>
            <w:left w:w="108" w:type="dxa"/>
            <w:right w:w="108" w:type="dxa"/>
          </w:tblCellMar>
        </w:tblPrEx>
        <w:tc>
          <w:tcPr>
            <w:tcW w:w="3651" w:type="dxa"/>
          </w:tcPr>
          <w:p w14:paraId="5BD09FB4" w14:textId="2F425120" w:rsidR="006B1B29" w:rsidRDefault="006B1B29" w:rsidP="00DF429E">
            <w:pPr>
              <w:spacing w:after="0" w:line="100" w:lineRule="atLeast"/>
              <w:rPr>
                <w:rFonts w:cs="Calibri"/>
                <w:color w:val="000000"/>
                <w:sz w:val="28"/>
                <w:szCs w:val="28"/>
              </w:rPr>
            </w:pPr>
            <w:r>
              <w:rPr>
                <w:rFonts w:cs="Calibri"/>
                <w:color w:val="000000"/>
                <w:sz w:val="28"/>
                <w:szCs w:val="28"/>
              </w:rPr>
              <w:t>Share premium</w:t>
            </w:r>
          </w:p>
        </w:tc>
        <w:tc>
          <w:tcPr>
            <w:tcW w:w="851" w:type="dxa"/>
          </w:tcPr>
          <w:p w14:paraId="6D8BB493" w14:textId="77777777" w:rsidR="006B1B29" w:rsidRPr="00864EBA" w:rsidRDefault="006B1B29" w:rsidP="00DF429E">
            <w:pPr>
              <w:snapToGrid w:val="0"/>
              <w:spacing w:after="0" w:line="100" w:lineRule="atLeast"/>
              <w:rPr>
                <w:rFonts w:cs="Calibri"/>
                <w:color w:val="000000"/>
                <w:sz w:val="28"/>
                <w:szCs w:val="28"/>
              </w:rPr>
            </w:pPr>
          </w:p>
        </w:tc>
        <w:tc>
          <w:tcPr>
            <w:tcW w:w="1134" w:type="dxa"/>
          </w:tcPr>
          <w:p w14:paraId="239B52BB" w14:textId="77777777" w:rsidR="006B1B29" w:rsidRPr="00864EBA" w:rsidRDefault="006B1B29" w:rsidP="00DF429E">
            <w:pPr>
              <w:snapToGrid w:val="0"/>
              <w:spacing w:after="0" w:line="100" w:lineRule="atLeast"/>
              <w:jc w:val="right"/>
              <w:rPr>
                <w:rFonts w:cs="Calibri"/>
                <w:color w:val="000000"/>
                <w:sz w:val="28"/>
                <w:szCs w:val="28"/>
              </w:rPr>
            </w:pPr>
          </w:p>
        </w:tc>
        <w:tc>
          <w:tcPr>
            <w:tcW w:w="1418" w:type="dxa"/>
          </w:tcPr>
          <w:p w14:paraId="18C195FF" w14:textId="2B77E521" w:rsidR="006B1B29" w:rsidRPr="00864EBA" w:rsidRDefault="006B1B29" w:rsidP="00DF429E">
            <w:pPr>
              <w:spacing w:after="0" w:line="100" w:lineRule="atLeast"/>
              <w:jc w:val="right"/>
              <w:rPr>
                <w:rFonts w:cs="Calibri"/>
                <w:color w:val="000000"/>
                <w:sz w:val="28"/>
                <w:szCs w:val="28"/>
              </w:rPr>
            </w:pPr>
            <w:r>
              <w:rPr>
                <w:rFonts w:cs="Calibri"/>
                <w:color w:val="000000"/>
                <w:sz w:val="28"/>
                <w:szCs w:val="28"/>
              </w:rPr>
              <w:t>1,500</w:t>
            </w:r>
          </w:p>
        </w:tc>
        <w:tc>
          <w:tcPr>
            <w:tcW w:w="1078" w:type="dxa"/>
          </w:tcPr>
          <w:p w14:paraId="55A404BE" w14:textId="77777777" w:rsidR="006B1B29" w:rsidRPr="00864EBA" w:rsidRDefault="006B1B29" w:rsidP="00DF429E">
            <w:pPr>
              <w:snapToGrid w:val="0"/>
              <w:spacing w:after="0" w:line="100" w:lineRule="atLeast"/>
              <w:jc w:val="right"/>
              <w:rPr>
                <w:rFonts w:cs="Calibri"/>
                <w:color w:val="000000"/>
                <w:sz w:val="28"/>
                <w:szCs w:val="28"/>
              </w:rPr>
            </w:pPr>
          </w:p>
        </w:tc>
        <w:tc>
          <w:tcPr>
            <w:tcW w:w="1191" w:type="dxa"/>
            <w:gridSpan w:val="2"/>
          </w:tcPr>
          <w:p w14:paraId="1056D434" w14:textId="1EE77CEE" w:rsidR="006B1B29" w:rsidRPr="00864EBA" w:rsidRDefault="006B1B29" w:rsidP="00DF429E">
            <w:pPr>
              <w:spacing w:after="0" w:line="100" w:lineRule="atLeast"/>
              <w:jc w:val="right"/>
              <w:rPr>
                <w:rFonts w:cs="Calibri"/>
                <w:color w:val="000000"/>
                <w:sz w:val="28"/>
                <w:szCs w:val="28"/>
              </w:rPr>
            </w:pPr>
            <w:r>
              <w:rPr>
                <w:rFonts w:cs="Calibri"/>
                <w:color w:val="000000"/>
                <w:sz w:val="28"/>
                <w:szCs w:val="28"/>
              </w:rPr>
              <w:t>1,500</w:t>
            </w:r>
          </w:p>
        </w:tc>
      </w:tr>
      <w:tr w:rsidR="00DF429E" w:rsidRPr="00864EBA" w14:paraId="67D8C769" w14:textId="77777777" w:rsidTr="00324619">
        <w:tblPrEx>
          <w:tblCellMar>
            <w:left w:w="108" w:type="dxa"/>
            <w:right w:w="108" w:type="dxa"/>
          </w:tblCellMar>
        </w:tblPrEx>
        <w:tc>
          <w:tcPr>
            <w:tcW w:w="3651" w:type="dxa"/>
          </w:tcPr>
          <w:p w14:paraId="4FB43BE4" w14:textId="5EE49D1D" w:rsidR="00DF429E" w:rsidRPr="00864EBA" w:rsidRDefault="00714086" w:rsidP="00DF429E">
            <w:pPr>
              <w:spacing w:after="0" w:line="100" w:lineRule="atLeast"/>
              <w:rPr>
                <w:rFonts w:cs="Calibri"/>
                <w:color w:val="000000"/>
                <w:sz w:val="28"/>
                <w:szCs w:val="28"/>
              </w:rPr>
            </w:pPr>
            <w:r>
              <w:rPr>
                <w:rFonts w:cs="Calibri"/>
                <w:color w:val="000000"/>
                <w:sz w:val="28"/>
                <w:szCs w:val="28"/>
              </w:rPr>
              <w:t>Retained earnings</w:t>
            </w:r>
          </w:p>
        </w:tc>
        <w:tc>
          <w:tcPr>
            <w:tcW w:w="851" w:type="dxa"/>
          </w:tcPr>
          <w:p w14:paraId="506A6E59" w14:textId="77777777" w:rsidR="00DF429E" w:rsidRPr="00864EBA" w:rsidRDefault="00DF429E" w:rsidP="00DF429E">
            <w:pPr>
              <w:snapToGrid w:val="0"/>
              <w:spacing w:after="0" w:line="100" w:lineRule="atLeast"/>
              <w:rPr>
                <w:rFonts w:cs="Calibri"/>
                <w:color w:val="000000"/>
                <w:sz w:val="28"/>
                <w:szCs w:val="28"/>
              </w:rPr>
            </w:pPr>
          </w:p>
        </w:tc>
        <w:tc>
          <w:tcPr>
            <w:tcW w:w="1134" w:type="dxa"/>
          </w:tcPr>
          <w:p w14:paraId="1E182D71"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20940B1D" w14:textId="7B6C9D03" w:rsidR="00EF78C9" w:rsidRPr="00864EBA" w:rsidRDefault="00EF78C9" w:rsidP="00686A15">
            <w:pPr>
              <w:spacing w:after="0" w:line="100" w:lineRule="atLeast"/>
              <w:jc w:val="right"/>
              <w:rPr>
                <w:rFonts w:cs="Calibri"/>
                <w:color w:val="000000"/>
                <w:sz w:val="28"/>
                <w:szCs w:val="28"/>
              </w:rPr>
            </w:pPr>
            <w:r>
              <w:rPr>
                <w:rFonts w:cs="Calibri"/>
                <w:color w:val="000000"/>
                <w:sz w:val="28"/>
                <w:szCs w:val="28"/>
              </w:rPr>
              <w:t>790,058</w:t>
            </w:r>
          </w:p>
        </w:tc>
        <w:tc>
          <w:tcPr>
            <w:tcW w:w="1078" w:type="dxa"/>
          </w:tcPr>
          <w:p w14:paraId="6A7B20D0" w14:textId="77777777" w:rsidR="00DF429E" w:rsidRPr="00864EBA" w:rsidRDefault="00DF429E" w:rsidP="00686A15">
            <w:pPr>
              <w:snapToGrid w:val="0"/>
              <w:spacing w:after="0" w:line="100" w:lineRule="atLeast"/>
              <w:jc w:val="right"/>
              <w:rPr>
                <w:rFonts w:cs="Calibri"/>
                <w:color w:val="000000"/>
                <w:sz w:val="28"/>
                <w:szCs w:val="28"/>
              </w:rPr>
            </w:pPr>
          </w:p>
        </w:tc>
        <w:tc>
          <w:tcPr>
            <w:tcW w:w="1191" w:type="dxa"/>
            <w:gridSpan w:val="2"/>
          </w:tcPr>
          <w:p w14:paraId="10A6BE22" w14:textId="1EBE5190" w:rsidR="00DF429E" w:rsidRPr="00864EBA" w:rsidRDefault="000B3A52" w:rsidP="00686A15">
            <w:pPr>
              <w:spacing w:after="0" w:line="100" w:lineRule="atLeast"/>
              <w:jc w:val="right"/>
              <w:rPr>
                <w:sz w:val="28"/>
                <w:szCs w:val="28"/>
              </w:rPr>
            </w:pPr>
            <w:r>
              <w:rPr>
                <w:rFonts w:cs="Calibri"/>
                <w:color w:val="000000"/>
                <w:sz w:val="28"/>
                <w:szCs w:val="28"/>
              </w:rPr>
              <w:t>590</w:t>
            </w:r>
            <w:r w:rsidR="00DF429E" w:rsidRPr="00864EBA">
              <w:rPr>
                <w:rFonts w:cs="Calibri"/>
                <w:color w:val="000000"/>
                <w:sz w:val="28"/>
                <w:szCs w:val="28"/>
              </w:rPr>
              <w:t>,621</w:t>
            </w:r>
          </w:p>
        </w:tc>
      </w:tr>
      <w:tr w:rsidR="00DF429E" w:rsidRPr="00864EBA" w14:paraId="7AD02A20" w14:textId="77777777" w:rsidTr="00324619">
        <w:tc>
          <w:tcPr>
            <w:tcW w:w="4502" w:type="dxa"/>
            <w:gridSpan w:val="2"/>
          </w:tcPr>
          <w:p w14:paraId="05971B24" w14:textId="21CE4C52" w:rsidR="00DF429E" w:rsidRPr="00864EBA" w:rsidRDefault="00DF429E" w:rsidP="00DF429E">
            <w:pPr>
              <w:spacing w:after="0" w:line="100" w:lineRule="atLeast"/>
              <w:rPr>
                <w:rFonts w:cs="Calibri"/>
                <w:color w:val="000000"/>
                <w:sz w:val="28"/>
                <w:szCs w:val="28"/>
              </w:rPr>
            </w:pPr>
            <w:r>
              <w:rPr>
                <w:rFonts w:cs="Calibri"/>
                <w:b/>
                <w:color w:val="000000"/>
                <w:sz w:val="28"/>
                <w:szCs w:val="28"/>
              </w:rPr>
              <w:t xml:space="preserve"> </w:t>
            </w:r>
            <w:r w:rsidRPr="00864EBA">
              <w:rPr>
                <w:rFonts w:cs="Calibri"/>
                <w:b/>
                <w:color w:val="000000"/>
                <w:sz w:val="28"/>
                <w:szCs w:val="28"/>
              </w:rPr>
              <w:t xml:space="preserve">TOTAL EQUITY </w:t>
            </w:r>
          </w:p>
        </w:tc>
        <w:tc>
          <w:tcPr>
            <w:tcW w:w="1134" w:type="dxa"/>
          </w:tcPr>
          <w:p w14:paraId="10F8DF64"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369EB25B" w14:textId="5AF51872" w:rsidR="00686A15" w:rsidRPr="00864EBA" w:rsidRDefault="00686A15" w:rsidP="003A3971">
            <w:pPr>
              <w:spacing w:after="0" w:line="100" w:lineRule="atLeast"/>
              <w:jc w:val="right"/>
              <w:rPr>
                <w:rFonts w:cs="Calibri"/>
                <w:color w:val="000000"/>
                <w:sz w:val="28"/>
                <w:szCs w:val="28"/>
              </w:rPr>
            </w:pPr>
            <w:r>
              <w:rPr>
                <w:rFonts w:cs="Calibri"/>
                <w:color w:val="000000"/>
                <w:sz w:val="28"/>
                <w:szCs w:val="28"/>
              </w:rPr>
              <w:t xml:space="preserve">  </w:t>
            </w:r>
            <w:r w:rsidR="00DF429E" w:rsidRPr="00864EBA">
              <w:rPr>
                <w:rFonts w:cs="Calibri"/>
                <w:color w:val="000000"/>
                <w:sz w:val="28"/>
                <w:szCs w:val="28"/>
              </w:rPr>
              <w:t>792,058</w:t>
            </w:r>
          </w:p>
        </w:tc>
        <w:tc>
          <w:tcPr>
            <w:tcW w:w="1078" w:type="dxa"/>
          </w:tcPr>
          <w:p w14:paraId="012D1B4A" w14:textId="77777777" w:rsidR="00DF429E" w:rsidRPr="00864EBA" w:rsidRDefault="00DF429E" w:rsidP="00686A15">
            <w:pPr>
              <w:snapToGrid w:val="0"/>
              <w:spacing w:after="0" w:line="100" w:lineRule="atLeast"/>
              <w:jc w:val="right"/>
              <w:rPr>
                <w:rFonts w:cs="Calibri"/>
                <w:color w:val="000000"/>
                <w:sz w:val="28"/>
                <w:szCs w:val="28"/>
              </w:rPr>
            </w:pPr>
          </w:p>
        </w:tc>
        <w:tc>
          <w:tcPr>
            <w:tcW w:w="1110" w:type="dxa"/>
          </w:tcPr>
          <w:p w14:paraId="3A7C8B46" w14:textId="0C2DFAD1" w:rsidR="00DF429E" w:rsidRPr="00864EBA" w:rsidRDefault="002D3A70" w:rsidP="00686A15">
            <w:pPr>
              <w:spacing w:after="0" w:line="100" w:lineRule="atLeast"/>
              <w:jc w:val="right"/>
              <w:rPr>
                <w:rFonts w:cs="Calibri"/>
                <w:sz w:val="28"/>
                <w:szCs w:val="28"/>
              </w:rPr>
            </w:pPr>
            <w:r>
              <w:rPr>
                <w:rFonts w:cs="Calibri"/>
                <w:color w:val="000000"/>
                <w:sz w:val="28"/>
                <w:szCs w:val="28"/>
              </w:rPr>
              <w:t>592,621</w:t>
            </w:r>
          </w:p>
        </w:tc>
        <w:tc>
          <w:tcPr>
            <w:tcW w:w="81" w:type="dxa"/>
          </w:tcPr>
          <w:p w14:paraId="56F7C868" w14:textId="77777777" w:rsidR="00DF429E" w:rsidRPr="00864EBA" w:rsidRDefault="00DF429E" w:rsidP="00DF429E">
            <w:pPr>
              <w:snapToGrid w:val="0"/>
              <w:rPr>
                <w:rFonts w:cs="Calibri"/>
                <w:sz w:val="28"/>
                <w:szCs w:val="28"/>
              </w:rPr>
            </w:pPr>
          </w:p>
        </w:tc>
      </w:tr>
      <w:tr w:rsidR="00DF429E" w:rsidRPr="00864EBA" w14:paraId="151EEA65" w14:textId="77777777" w:rsidTr="00324619">
        <w:tblPrEx>
          <w:tblCellMar>
            <w:left w:w="108" w:type="dxa"/>
            <w:right w:w="108" w:type="dxa"/>
          </w:tblCellMar>
        </w:tblPrEx>
        <w:tc>
          <w:tcPr>
            <w:tcW w:w="3651" w:type="dxa"/>
          </w:tcPr>
          <w:p w14:paraId="79B24197" w14:textId="0B40D750" w:rsidR="00DF429E" w:rsidRPr="00864EBA" w:rsidRDefault="00DF429E" w:rsidP="00DF429E">
            <w:pPr>
              <w:spacing w:after="0" w:line="100" w:lineRule="atLeast"/>
              <w:rPr>
                <w:rFonts w:cs="Calibri"/>
                <w:b/>
                <w:color w:val="000000"/>
                <w:sz w:val="28"/>
                <w:szCs w:val="28"/>
              </w:rPr>
            </w:pPr>
          </w:p>
        </w:tc>
        <w:tc>
          <w:tcPr>
            <w:tcW w:w="851" w:type="dxa"/>
          </w:tcPr>
          <w:p w14:paraId="468B3272" w14:textId="3DF8C240" w:rsidR="00DF429E" w:rsidRPr="00B11752" w:rsidRDefault="00DF429E" w:rsidP="00DF429E">
            <w:pPr>
              <w:spacing w:after="0" w:line="100" w:lineRule="atLeast"/>
              <w:jc w:val="center"/>
              <w:rPr>
                <w:rFonts w:cs="Calibri"/>
                <w:b/>
                <w:bCs/>
                <w:color w:val="000000"/>
                <w:sz w:val="28"/>
                <w:szCs w:val="28"/>
              </w:rPr>
            </w:pPr>
          </w:p>
        </w:tc>
        <w:tc>
          <w:tcPr>
            <w:tcW w:w="1134" w:type="dxa"/>
          </w:tcPr>
          <w:p w14:paraId="651B0B2A"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59883C99" w14:textId="184C30CC" w:rsidR="00DF429E" w:rsidRPr="00864EBA" w:rsidRDefault="00DF429E" w:rsidP="00DF429E">
            <w:pPr>
              <w:spacing w:after="0" w:line="100" w:lineRule="atLeast"/>
              <w:jc w:val="right"/>
              <w:rPr>
                <w:rFonts w:cs="Calibri"/>
                <w:color w:val="000000"/>
                <w:sz w:val="28"/>
                <w:szCs w:val="28"/>
              </w:rPr>
            </w:pPr>
          </w:p>
        </w:tc>
        <w:tc>
          <w:tcPr>
            <w:tcW w:w="1078" w:type="dxa"/>
          </w:tcPr>
          <w:p w14:paraId="5A899A77"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6BF79BBF" w14:textId="43AE7F08" w:rsidR="00DF429E" w:rsidRPr="00864EBA" w:rsidRDefault="00DF429E" w:rsidP="00DF429E">
            <w:pPr>
              <w:spacing w:after="0" w:line="100" w:lineRule="atLeast"/>
              <w:jc w:val="right"/>
              <w:rPr>
                <w:sz w:val="28"/>
                <w:szCs w:val="28"/>
              </w:rPr>
            </w:pPr>
          </w:p>
        </w:tc>
      </w:tr>
      <w:tr w:rsidR="00DF429E" w:rsidRPr="00864EBA" w14:paraId="2B414541" w14:textId="77777777" w:rsidTr="00324619">
        <w:tblPrEx>
          <w:tblCellMar>
            <w:left w:w="108" w:type="dxa"/>
            <w:right w:w="108" w:type="dxa"/>
          </w:tblCellMar>
        </w:tblPrEx>
        <w:tc>
          <w:tcPr>
            <w:tcW w:w="3651" w:type="dxa"/>
          </w:tcPr>
          <w:p w14:paraId="5E12EFD8" w14:textId="7C37AD22" w:rsidR="00DF429E" w:rsidRPr="00864EBA" w:rsidRDefault="00DF429E" w:rsidP="00DF429E">
            <w:pPr>
              <w:spacing w:after="0" w:line="100" w:lineRule="atLeast"/>
              <w:rPr>
                <w:rFonts w:cs="Calibri"/>
                <w:b/>
                <w:color w:val="000000"/>
                <w:sz w:val="28"/>
                <w:szCs w:val="28"/>
              </w:rPr>
            </w:pPr>
            <w:r w:rsidRPr="00864EBA">
              <w:rPr>
                <w:rFonts w:cs="Calibri"/>
                <w:b/>
                <w:color w:val="000000"/>
                <w:sz w:val="28"/>
                <w:szCs w:val="28"/>
              </w:rPr>
              <w:t xml:space="preserve">NON-CURRENT </w:t>
            </w:r>
            <w:r>
              <w:rPr>
                <w:rFonts w:cs="Calibri"/>
                <w:b/>
                <w:color w:val="000000"/>
                <w:sz w:val="28"/>
                <w:szCs w:val="28"/>
              </w:rPr>
              <w:t>LIABILTIES</w:t>
            </w:r>
          </w:p>
        </w:tc>
        <w:tc>
          <w:tcPr>
            <w:tcW w:w="851" w:type="dxa"/>
          </w:tcPr>
          <w:p w14:paraId="1788126E" w14:textId="552E9714" w:rsidR="00DF429E" w:rsidRPr="00B11752" w:rsidRDefault="00EC200B" w:rsidP="00DF429E">
            <w:pPr>
              <w:spacing w:after="0" w:line="100" w:lineRule="atLeast"/>
              <w:jc w:val="center"/>
              <w:rPr>
                <w:rFonts w:cs="Calibri"/>
                <w:b/>
                <w:bCs/>
                <w:color w:val="000000"/>
                <w:sz w:val="28"/>
                <w:szCs w:val="28"/>
              </w:rPr>
            </w:pPr>
            <w:r>
              <w:rPr>
                <w:rFonts w:cs="Calibri"/>
                <w:b/>
                <w:bCs/>
                <w:color w:val="000000"/>
                <w:sz w:val="28"/>
                <w:szCs w:val="28"/>
              </w:rPr>
              <w:t>9</w:t>
            </w:r>
          </w:p>
        </w:tc>
        <w:tc>
          <w:tcPr>
            <w:tcW w:w="1134" w:type="dxa"/>
          </w:tcPr>
          <w:p w14:paraId="5A37BB15"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27110C84" w14:textId="3E17EE78" w:rsidR="00DF429E" w:rsidRPr="00864EBA" w:rsidRDefault="000B7387" w:rsidP="00DF429E">
            <w:pPr>
              <w:spacing w:after="0" w:line="100" w:lineRule="atLeast"/>
              <w:jc w:val="right"/>
              <w:rPr>
                <w:rFonts w:cs="Calibri"/>
                <w:color w:val="000000"/>
                <w:sz w:val="28"/>
                <w:szCs w:val="28"/>
              </w:rPr>
            </w:pPr>
            <w:r>
              <w:rPr>
                <w:rFonts w:cs="Calibri"/>
                <w:color w:val="000000"/>
                <w:sz w:val="28"/>
                <w:szCs w:val="28"/>
              </w:rPr>
              <w:t>7</w:t>
            </w:r>
            <w:r w:rsidR="00DF429E" w:rsidRPr="00864EBA">
              <w:rPr>
                <w:rFonts w:cs="Calibri"/>
                <w:color w:val="000000"/>
                <w:sz w:val="28"/>
                <w:szCs w:val="28"/>
              </w:rPr>
              <w:t>00,000</w:t>
            </w:r>
          </w:p>
        </w:tc>
        <w:tc>
          <w:tcPr>
            <w:tcW w:w="1078" w:type="dxa"/>
          </w:tcPr>
          <w:p w14:paraId="5419EF68"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02023F41" w14:textId="77777777" w:rsidR="00DF429E" w:rsidRPr="00864EBA" w:rsidRDefault="00DF429E" w:rsidP="00DF429E">
            <w:pPr>
              <w:spacing w:after="0" w:line="100" w:lineRule="atLeast"/>
              <w:jc w:val="right"/>
              <w:rPr>
                <w:sz w:val="28"/>
                <w:szCs w:val="28"/>
              </w:rPr>
            </w:pPr>
            <w:r w:rsidRPr="00864EBA">
              <w:rPr>
                <w:rFonts w:cs="Calibri"/>
                <w:color w:val="000000"/>
                <w:sz w:val="28"/>
                <w:szCs w:val="28"/>
              </w:rPr>
              <w:t>-</w:t>
            </w:r>
          </w:p>
        </w:tc>
      </w:tr>
      <w:tr w:rsidR="00DF429E" w:rsidRPr="00864EBA" w14:paraId="02C5D80C" w14:textId="77777777" w:rsidTr="00324619">
        <w:tblPrEx>
          <w:tblCellMar>
            <w:left w:w="108" w:type="dxa"/>
            <w:right w:w="108" w:type="dxa"/>
          </w:tblCellMar>
        </w:tblPrEx>
        <w:tc>
          <w:tcPr>
            <w:tcW w:w="3651" w:type="dxa"/>
          </w:tcPr>
          <w:p w14:paraId="020AA1A4" w14:textId="77777777" w:rsidR="00DF429E" w:rsidRPr="00864EBA" w:rsidRDefault="00DF429E" w:rsidP="00DF429E">
            <w:pPr>
              <w:spacing w:after="0" w:line="100" w:lineRule="atLeast"/>
              <w:rPr>
                <w:rFonts w:cs="Calibri"/>
                <w:b/>
                <w:color w:val="000000"/>
                <w:sz w:val="28"/>
                <w:szCs w:val="28"/>
              </w:rPr>
            </w:pPr>
          </w:p>
        </w:tc>
        <w:tc>
          <w:tcPr>
            <w:tcW w:w="851" w:type="dxa"/>
          </w:tcPr>
          <w:p w14:paraId="6CE7BE95" w14:textId="77777777" w:rsidR="00DF429E" w:rsidRDefault="00DF429E" w:rsidP="00DF429E">
            <w:pPr>
              <w:spacing w:after="0" w:line="100" w:lineRule="atLeast"/>
              <w:jc w:val="center"/>
              <w:rPr>
                <w:rFonts w:cs="Calibri"/>
                <w:b/>
                <w:bCs/>
                <w:color w:val="000000"/>
                <w:sz w:val="28"/>
                <w:szCs w:val="28"/>
              </w:rPr>
            </w:pPr>
          </w:p>
        </w:tc>
        <w:tc>
          <w:tcPr>
            <w:tcW w:w="1134" w:type="dxa"/>
          </w:tcPr>
          <w:p w14:paraId="11874834"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0DE9B6DB" w14:textId="77777777" w:rsidR="00DF429E" w:rsidRPr="00864EBA" w:rsidRDefault="00DF429E" w:rsidP="00DF429E">
            <w:pPr>
              <w:spacing w:after="0" w:line="100" w:lineRule="atLeast"/>
              <w:jc w:val="right"/>
              <w:rPr>
                <w:rFonts w:cs="Calibri"/>
                <w:color w:val="000000"/>
                <w:sz w:val="28"/>
                <w:szCs w:val="28"/>
              </w:rPr>
            </w:pPr>
          </w:p>
        </w:tc>
        <w:tc>
          <w:tcPr>
            <w:tcW w:w="1078" w:type="dxa"/>
          </w:tcPr>
          <w:p w14:paraId="5A18995E"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7CC0929F" w14:textId="77777777" w:rsidR="00DF429E" w:rsidRPr="00864EBA" w:rsidRDefault="00DF429E" w:rsidP="00DF429E">
            <w:pPr>
              <w:spacing w:after="0" w:line="100" w:lineRule="atLeast"/>
              <w:jc w:val="right"/>
              <w:rPr>
                <w:rFonts w:cs="Calibri"/>
                <w:color w:val="000000"/>
                <w:sz w:val="28"/>
                <w:szCs w:val="28"/>
              </w:rPr>
            </w:pPr>
          </w:p>
        </w:tc>
      </w:tr>
      <w:tr w:rsidR="00DF429E" w:rsidRPr="00864EBA" w14:paraId="07E7897D" w14:textId="77777777" w:rsidTr="00324619">
        <w:tblPrEx>
          <w:tblCellMar>
            <w:left w:w="108" w:type="dxa"/>
            <w:right w:w="108" w:type="dxa"/>
          </w:tblCellMar>
        </w:tblPrEx>
        <w:tc>
          <w:tcPr>
            <w:tcW w:w="3651" w:type="dxa"/>
          </w:tcPr>
          <w:p w14:paraId="31EBA174" w14:textId="1C05AAD9" w:rsidR="00DF429E" w:rsidRPr="00864EBA" w:rsidRDefault="00DF429E" w:rsidP="00DF429E">
            <w:pPr>
              <w:spacing w:after="0" w:line="100" w:lineRule="atLeast"/>
              <w:rPr>
                <w:rFonts w:cs="Calibri"/>
                <w:b/>
                <w:color w:val="000000"/>
                <w:sz w:val="28"/>
                <w:szCs w:val="28"/>
              </w:rPr>
            </w:pPr>
            <w:r>
              <w:rPr>
                <w:rFonts w:cs="Calibri"/>
                <w:b/>
                <w:color w:val="000000"/>
                <w:sz w:val="28"/>
                <w:szCs w:val="28"/>
              </w:rPr>
              <w:t>CURRENT LIABILITIES</w:t>
            </w:r>
          </w:p>
        </w:tc>
        <w:tc>
          <w:tcPr>
            <w:tcW w:w="851" w:type="dxa"/>
          </w:tcPr>
          <w:p w14:paraId="379DB0BD" w14:textId="3AC4B9B9" w:rsidR="00DF429E" w:rsidRDefault="00EC200B" w:rsidP="00DF429E">
            <w:pPr>
              <w:spacing w:after="0" w:line="100" w:lineRule="atLeast"/>
              <w:jc w:val="center"/>
              <w:rPr>
                <w:rFonts w:cs="Calibri"/>
                <w:b/>
                <w:bCs/>
                <w:color w:val="000000"/>
                <w:sz w:val="28"/>
                <w:szCs w:val="28"/>
              </w:rPr>
            </w:pPr>
            <w:r>
              <w:rPr>
                <w:rFonts w:cs="Calibri"/>
                <w:b/>
                <w:bCs/>
                <w:color w:val="000000"/>
                <w:sz w:val="28"/>
                <w:szCs w:val="28"/>
              </w:rPr>
              <w:t>8</w:t>
            </w:r>
          </w:p>
        </w:tc>
        <w:tc>
          <w:tcPr>
            <w:tcW w:w="1134" w:type="dxa"/>
          </w:tcPr>
          <w:p w14:paraId="37921515"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7A3F98F9" w14:textId="3ED5E389" w:rsidR="00DF429E" w:rsidRPr="00864EBA" w:rsidRDefault="000B7387" w:rsidP="00DF429E">
            <w:pPr>
              <w:spacing w:after="0" w:line="100" w:lineRule="atLeast"/>
              <w:jc w:val="right"/>
              <w:rPr>
                <w:rFonts w:cs="Calibri"/>
                <w:color w:val="000000"/>
                <w:sz w:val="28"/>
                <w:szCs w:val="28"/>
              </w:rPr>
            </w:pPr>
            <w:r>
              <w:rPr>
                <w:rFonts w:cs="Calibri"/>
                <w:color w:val="000000"/>
                <w:sz w:val="28"/>
                <w:szCs w:val="28"/>
              </w:rPr>
              <w:t>371,356</w:t>
            </w:r>
          </w:p>
        </w:tc>
        <w:tc>
          <w:tcPr>
            <w:tcW w:w="1078" w:type="dxa"/>
          </w:tcPr>
          <w:p w14:paraId="74DC7A32"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4948C62D" w14:textId="7CD154EE" w:rsidR="00DF429E" w:rsidRPr="00864EBA" w:rsidRDefault="00BD30FD" w:rsidP="00DF429E">
            <w:pPr>
              <w:spacing w:after="0" w:line="100" w:lineRule="atLeast"/>
              <w:jc w:val="right"/>
              <w:rPr>
                <w:rFonts w:cs="Calibri"/>
                <w:color w:val="000000"/>
                <w:sz w:val="28"/>
                <w:szCs w:val="28"/>
              </w:rPr>
            </w:pPr>
            <w:r>
              <w:rPr>
                <w:rFonts w:cs="Calibri"/>
                <w:color w:val="000000"/>
                <w:sz w:val="28"/>
                <w:szCs w:val="28"/>
              </w:rPr>
              <w:t>338,932</w:t>
            </w:r>
          </w:p>
        </w:tc>
      </w:tr>
      <w:tr w:rsidR="00DF429E" w:rsidRPr="00864EBA" w14:paraId="231A9F3C" w14:textId="77777777" w:rsidTr="00324619">
        <w:tblPrEx>
          <w:tblCellMar>
            <w:left w:w="108" w:type="dxa"/>
            <w:right w:w="108" w:type="dxa"/>
          </w:tblCellMar>
        </w:tblPrEx>
        <w:tc>
          <w:tcPr>
            <w:tcW w:w="3651" w:type="dxa"/>
          </w:tcPr>
          <w:p w14:paraId="21AEAB51" w14:textId="77777777" w:rsidR="00DF429E" w:rsidRDefault="00DF429E" w:rsidP="00DF429E">
            <w:pPr>
              <w:spacing w:after="0" w:line="100" w:lineRule="atLeast"/>
              <w:rPr>
                <w:rFonts w:cs="Calibri"/>
                <w:b/>
                <w:color w:val="000000"/>
                <w:sz w:val="28"/>
                <w:szCs w:val="28"/>
              </w:rPr>
            </w:pPr>
          </w:p>
        </w:tc>
        <w:tc>
          <w:tcPr>
            <w:tcW w:w="851" w:type="dxa"/>
          </w:tcPr>
          <w:p w14:paraId="44EF0004" w14:textId="77777777" w:rsidR="00DF429E" w:rsidRDefault="00DF429E" w:rsidP="00DF429E">
            <w:pPr>
              <w:spacing w:after="0" w:line="100" w:lineRule="atLeast"/>
              <w:jc w:val="center"/>
              <w:rPr>
                <w:rFonts w:cs="Calibri"/>
                <w:b/>
                <w:bCs/>
                <w:color w:val="000000"/>
                <w:sz w:val="28"/>
                <w:szCs w:val="28"/>
              </w:rPr>
            </w:pPr>
          </w:p>
        </w:tc>
        <w:tc>
          <w:tcPr>
            <w:tcW w:w="1134" w:type="dxa"/>
          </w:tcPr>
          <w:p w14:paraId="1FE07F22"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027A017D" w14:textId="77777777" w:rsidR="00DF429E" w:rsidRPr="00864EBA" w:rsidRDefault="00DF429E" w:rsidP="00DF429E">
            <w:pPr>
              <w:spacing w:after="0" w:line="100" w:lineRule="atLeast"/>
              <w:jc w:val="right"/>
              <w:rPr>
                <w:rFonts w:cs="Calibri"/>
                <w:color w:val="000000"/>
                <w:sz w:val="28"/>
                <w:szCs w:val="28"/>
              </w:rPr>
            </w:pPr>
          </w:p>
        </w:tc>
        <w:tc>
          <w:tcPr>
            <w:tcW w:w="1078" w:type="dxa"/>
          </w:tcPr>
          <w:p w14:paraId="1D97CC7D"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638C941A" w14:textId="77777777" w:rsidR="00DF429E" w:rsidRPr="00864EBA" w:rsidRDefault="00DF429E" w:rsidP="00DF429E">
            <w:pPr>
              <w:spacing w:after="0" w:line="100" w:lineRule="atLeast"/>
              <w:jc w:val="right"/>
              <w:rPr>
                <w:rFonts w:cs="Calibri"/>
                <w:color w:val="000000"/>
                <w:sz w:val="28"/>
                <w:szCs w:val="28"/>
              </w:rPr>
            </w:pPr>
          </w:p>
        </w:tc>
      </w:tr>
      <w:tr w:rsidR="00DF429E" w:rsidRPr="00864EBA" w14:paraId="6F6A167C" w14:textId="77777777" w:rsidTr="00324619">
        <w:tblPrEx>
          <w:tblCellMar>
            <w:left w:w="108" w:type="dxa"/>
            <w:right w:w="108" w:type="dxa"/>
          </w:tblCellMar>
        </w:tblPrEx>
        <w:tc>
          <w:tcPr>
            <w:tcW w:w="3651" w:type="dxa"/>
          </w:tcPr>
          <w:p w14:paraId="7AFE089E" w14:textId="77777777" w:rsidR="00DF429E" w:rsidRPr="00864EBA" w:rsidRDefault="00DF429E" w:rsidP="00DF429E">
            <w:pPr>
              <w:spacing w:after="0" w:line="100" w:lineRule="atLeast"/>
              <w:rPr>
                <w:rFonts w:cs="Calibri"/>
                <w:b/>
                <w:color w:val="000000"/>
                <w:sz w:val="28"/>
                <w:szCs w:val="28"/>
              </w:rPr>
            </w:pPr>
            <w:r>
              <w:rPr>
                <w:rFonts w:cs="Calibri"/>
                <w:b/>
                <w:color w:val="000000"/>
                <w:sz w:val="28"/>
                <w:szCs w:val="28"/>
              </w:rPr>
              <w:t>TOTAL LIABILITIES</w:t>
            </w:r>
          </w:p>
        </w:tc>
        <w:tc>
          <w:tcPr>
            <w:tcW w:w="851" w:type="dxa"/>
          </w:tcPr>
          <w:p w14:paraId="7E9D8172" w14:textId="77777777" w:rsidR="00DF429E" w:rsidRDefault="00DF429E" w:rsidP="00DF429E">
            <w:pPr>
              <w:spacing w:after="0" w:line="100" w:lineRule="atLeast"/>
              <w:jc w:val="center"/>
              <w:rPr>
                <w:rFonts w:cs="Calibri"/>
                <w:b/>
                <w:bCs/>
                <w:color w:val="000000"/>
                <w:sz w:val="28"/>
                <w:szCs w:val="28"/>
              </w:rPr>
            </w:pPr>
          </w:p>
        </w:tc>
        <w:tc>
          <w:tcPr>
            <w:tcW w:w="1134" w:type="dxa"/>
          </w:tcPr>
          <w:p w14:paraId="7B7BE07B"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5A5FC871" w14:textId="2516E95B" w:rsidR="00DF429E" w:rsidRPr="00864EBA" w:rsidRDefault="00DF429E" w:rsidP="00DF429E">
            <w:pPr>
              <w:spacing w:after="0" w:line="100" w:lineRule="atLeast"/>
              <w:jc w:val="right"/>
              <w:rPr>
                <w:rFonts w:cs="Calibri"/>
                <w:color w:val="000000"/>
                <w:sz w:val="28"/>
                <w:szCs w:val="28"/>
              </w:rPr>
            </w:pPr>
            <w:r>
              <w:rPr>
                <w:rFonts w:cs="Calibri"/>
                <w:color w:val="000000"/>
                <w:sz w:val="28"/>
                <w:szCs w:val="28"/>
              </w:rPr>
              <w:t>1,0</w:t>
            </w:r>
            <w:r w:rsidR="000B7387">
              <w:rPr>
                <w:rFonts w:cs="Calibri"/>
                <w:color w:val="000000"/>
                <w:sz w:val="28"/>
                <w:szCs w:val="28"/>
              </w:rPr>
              <w:t>71,356</w:t>
            </w:r>
          </w:p>
        </w:tc>
        <w:tc>
          <w:tcPr>
            <w:tcW w:w="1078" w:type="dxa"/>
          </w:tcPr>
          <w:p w14:paraId="27997756" w14:textId="77777777" w:rsidR="00DF429E" w:rsidRPr="00864EBA" w:rsidRDefault="00DF429E" w:rsidP="00DF429E">
            <w:pPr>
              <w:snapToGrid w:val="0"/>
              <w:spacing w:after="0" w:line="100" w:lineRule="atLeast"/>
              <w:jc w:val="right"/>
              <w:rPr>
                <w:rFonts w:cs="Calibri"/>
                <w:color w:val="000000"/>
                <w:sz w:val="28"/>
                <w:szCs w:val="28"/>
              </w:rPr>
            </w:pPr>
          </w:p>
        </w:tc>
        <w:tc>
          <w:tcPr>
            <w:tcW w:w="1191" w:type="dxa"/>
            <w:gridSpan w:val="2"/>
          </w:tcPr>
          <w:p w14:paraId="4583E161" w14:textId="1E6BDDB3" w:rsidR="00DF429E" w:rsidRPr="00864EBA" w:rsidRDefault="00DB5279" w:rsidP="00DF429E">
            <w:pPr>
              <w:spacing w:after="0" w:line="100" w:lineRule="atLeast"/>
              <w:jc w:val="right"/>
              <w:rPr>
                <w:rFonts w:cs="Calibri"/>
                <w:color w:val="000000"/>
                <w:sz w:val="28"/>
                <w:szCs w:val="28"/>
              </w:rPr>
            </w:pPr>
            <w:r>
              <w:rPr>
                <w:rFonts w:cs="Calibri"/>
                <w:color w:val="000000"/>
                <w:sz w:val="28"/>
                <w:szCs w:val="28"/>
              </w:rPr>
              <w:t>34</w:t>
            </w:r>
            <w:r w:rsidR="0013537B">
              <w:rPr>
                <w:rFonts w:cs="Calibri"/>
                <w:color w:val="000000"/>
                <w:sz w:val="28"/>
                <w:szCs w:val="28"/>
              </w:rPr>
              <w:t>3,617</w:t>
            </w:r>
          </w:p>
        </w:tc>
      </w:tr>
      <w:tr w:rsidR="00DF429E" w:rsidRPr="00864EBA" w14:paraId="58429621" w14:textId="77777777" w:rsidTr="00324619">
        <w:tc>
          <w:tcPr>
            <w:tcW w:w="4502" w:type="dxa"/>
            <w:gridSpan w:val="2"/>
          </w:tcPr>
          <w:p w14:paraId="52D4CA11" w14:textId="107BB7B0" w:rsidR="00DF429E" w:rsidRPr="00864EBA" w:rsidRDefault="00DF429E" w:rsidP="00DF429E">
            <w:pPr>
              <w:spacing w:after="0" w:line="100" w:lineRule="atLeast"/>
              <w:rPr>
                <w:rFonts w:cs="Calibri"/>
                <w:b/>
                <w:color w:val="000000"/>
                <w:sz w:val="28"/>
                <w:szCs w:val="28"/>
              </w:rPr>
            </w:pPr>
            <w:r>
              <w:rPr>
                <w:rFonts w:cs="Calibri"/>
                <w:b/>
                <w:color w:val="000000"/>
                <w:sz w:val="28"/>
                <w:szCs w:val="28"/>
              </w:rPr>
              <w:t>EQUITY PLUS LIABILITES</w:t>
            </w:r>
          </w:p>
        </w:tc>
        <w:tc>
          <w:tcPr>
            <w:tcW w:w="1134" w:type="dxa"/>
          </w:tcPr>
          <w:p w14:paraId="4858D55A" w14:textId="77777777" w:rsidR="00DF429E" w:rsidRPr="00864EBA" w:rsidRDefault="00DF429E" w:rsidP="00DF429E">
            <w:pPr>
              <w:snapToGrid w:val="0"/>
              <w:spacing w:after="0" w:line="100" w:lineRule="atLeast"/>
              <w:jc w:val="right"/>
              <w:rPr>
                <w:rFonts w:cs="Calibri"/>
                <w:color w:val="000000"/>
                <w:sz w:val="28"/>
                <w:szCs w:val="28"/>
              </w:rPr>
            </w:pPr>
          </w:p>
        </w:tc>
        <w:tc>
          <w:tcPr>
            <w:tcW w:w="1418" w:type="dxa"/>
          </w:tcPr>
          <w:p w14:paraId="12FDBC1C" w14:textId="0641B0D1" w:rsidR="00DF429E" w:rsidRPr="00864EBA" w:rsidRDefault="00DF429E" w:rsidP="00DF429E">
            <w:pPr>
              <w:spacing w:after="0" w:line="100" w:lineRule="atLeast"/>
              <w:jc w:val="right"/>
              <w:rPr>
                <w:rFonts w:cs="Calibri"/>
                <w:color w:val="000000"/>
                <w:sz w:val="28"/>
                <w:szCs w:val="28"/>
              </w:rPr>
            </w:pPr>
            <w:r>
              <w:rPr>
                <w:rFonts w:cs="Calibri"/>
                <w:color w:val="000000"/>
                <w:sz w:val="28"/>
                <w:szCs w:val="28"/>
              </w:rPr>
              <w:t>1,8</w:t>
            </w:r>
            <w:r w:rsidR="000B7387">
              <w:rPr>
                <w:rFonts w:cs="Calibri"/>
                <w:color w:val="000000"/>
                <w:sz w:val="28"/>
                <w:szCs w:val="28"/>
              </w:rPr>
              <w:t>63,414</w:t>
            </w:r>
          </w:p>
        </w:tc>
        <w:tc>
          <w:tcPr>
            <w:tcW w:w="1078" w:type="dxa"/>
          </w:tcPr>
          <w:p w14:paraId="2B262C8E" w14:textId="77777777" w:rsidR="00DF429E" w:rsidRPr="00864EBA" w:rsidRDefault="00DF429E" w:rsidP="00DF429E">
            <w:pPr>
              <w:snapToGrid w:val="0"/>
              <w:spacing w:after="0" w:line="100" w:lineRule="atLeast"/>
              <w:jc w:val="right"/>
              <w:rPr>
                <w:rFonts w:cs="Calibri"/>
                <w:color w:val="000000"/>
                <w:sz w:val="28"/>
                <w:szCs w:val="28"/>
              </w:rPr>
            </w:pPr>
          </w:p>
        </w:tc>
        <w:tc>
          <w:tcPr>
            <w:tcW w:w="1110" w:type="dxa"/>
          </w:tcPr>
          <w:p w14:paraId="728807C5" w14:textId="1993E5FF" w:rsidR="00DF429E" w:rsidRPr="00864EBA" w:rsidRDefault="00C712FD" w:rsidP="00DF429E">
            <w:pPr>
              <w:spacing w:after="0" w:line="100" w:lineRule="atLeast"/>
              <w:jc w:val="right"/>
              <w:rPr>
                <w:rFonts w:cs="Calibri"/>
                <w:color w:val="000000"/>
                <w:sz w:val="28"/>
                <w:szCs w:val="28"/>
              </w:rPr>
            </w:pPr>
            <w:r>
              <w:rPr>
                <w:rFonts w:cs="Calibri"/>
                <w:color w:val="000000"/>
                <w:sz w:val="28"/>
                <w:szCs w:val="28"/>
              </w:rPr>
              <w:t>931,553</w:t>
            </w:r>
          </w:p>
        </w:tc>
        <w:tc>
          <w:tcPr>
            <w:tcW w:w="81" w:type="dxa"/>
          </w:tcPr>
          <w:p w14:paraId="679EF5A5" w14:textId="77777777" w:rsidR="00DF429E" w:rsidRPr="00864EBA" w:rsidRDefault="00DF429E" w:rsidP="00DF429E">
            <w:pPr>
              <w:snapToGrid w:val="0"/>
              <w:rPr>
                <w:rFonts w:cs="Calibri"/>
                <w:sz w:val="28"/>
                <w:szCs w:val="28"/>
              </w:rPr>
            </w:pPr>
          </w:p>
        </w:tc>
      </w:tr>
    </w:tbl>
    <w:p w14:paraId="1EED007E" w14:textId="77777777" w:rsidR="00980338" w:rsidRPr="00864EBA" w:rsidRDefault="00980338">
      <w:pPr>
        <w:rPr>
          <w:rFonts w:cs="Calibri"/>
          <w:sz w:val="28"/>
          <w:szCs w:val="28"/>
        </w:rPr>
      </w:pPr>
    </w:p>
    <w:p w14:paraId="0538A6C9" w14:textId="5E568306" w:rsidR="00980338" w:rsidRPr="00864EBA" w:rsidRDefault="00980338">
      <w:pPr>
        <w:pageBreakBefore/>
        <w:shd w:val="clear" w:color="auto" w:fill="FFFFFF"/>
        <w:spacing w:after="0" w:line="100" w:lineRule="atLeast"/>
        <w:rPr>
          <w:rFonts w:cs="Calibri"/>
          <w:b/>
          <w:color w:val="000000"/>
          <w:sz w:val="28"/>
          <w:szCs w:val="28"/>
        </w:rPr>
      </w:pPr>
      <w:r w:rsidRPr="00864EBA">
        <w:rPr>
          <w:rFonts w:cs="Calibri"/>
          <w:b/>
          <w:color w:val="FF0000"/>
          <w:sz w:val="28"/>
          <w:szCs w:val="28"/>
        </w:rPr>
        <w:lastRenderedPageBreak/>
        <w:t xml:space="preserve">DRAFT </w:t>
      </w:r>
      <w:r w:rsidR="00341709">
        <w:rPr>
          <w:rFonts w:cs="Calibri"/>
          <w:b/>
          <w:color w:val="000000"/>
          <w:sz w:val="28"/>
          <w:szCs w:val="28"/>
        </w:rPr>
        <w:t>Statement of Cash Flows</w:t>
      </w:r>
    </w:p>
    <w:p w14:paraId="69632BA8" w14:textId="712A6AB8" w:rsidR="00980338" w:rsidRDefault="00980338">
      <w:pPr>
        <w:shd w:val="clear" w:color="auto" w:fill="FFFFFF"/>
        <w:spacing w:after="0" w:line="100" w:lineRule="atLeast"/>
        <w:rPr>
          <w:rFonts w:cs="Calibri"/>
          <w:b/>
          <w:color w:val="000000"/>
          <w:sz w:val="28"/>
          <w:szCs w:val="28"/>
        </w:rPr>
      </w:pPr>
      <w:r w:rsidRPr="00864EBA">
        <w:rPr>
          <w:rFonts w:cs="Calibri"/>
          <w:b/>
          <w:color w:val="000000"/>
          <w:sz w:val="28"/>
          <w:szCs w:val="28"/>
        </w:rPr>
        <w:t>FOR THE YEAR ENDED 3</w:t>
      </w:r>
      <w:r w:rsidR="00B11752">
        <w:rPr>
          <w:rFonts w:cs="Calibri"/>
          <w:b/>
          <w:color w:val="000000"/>
          <w:sz w:val="28"/>
          <w:szCs w:val="28"/>
        </w:rPr>
        <w:t xml:space="preserve">0 September </w:t>
      </w:r>
      <w:r w:rsidR="00E81FBB">
        <w:rPr>
          <w:rFonts w:cs="Calibri"/>
          <w:b/>
          <w:color w:val="000000"/>
          <w:sz w:val="28"/>
          <w:szCs w:val="28"/>
        </w:rPr>
        <w:t>2035</w:t>
      </w:r>
    </w:p>
    <w:p w14:paraId="1C6CBCD4" w14:textId="77777777" w:rsidR="00836FFD" w:rsidRPr="00864EBA" w:rsidRDefault="00836FFD">
      <w:pPr>
        <w:shd w:val="clear" w:color="auto" w:fill="FFFFFF"/>
        <w:spacing w:after="0" w:line="100" w:lineRule="atLeast"/>
        <w:rPr>
          <w:rFonts w:cs="Calibri"/>
          <w:sz w:val="28"/>
          <w:szCs w:val="28"/>
        </w:rPr>
      </w:pPr>
    </w:p>
    <w:tbl>
      <w:tblPr>
        <w:tblStyle w:val="TableGrid"/>
        <w:tblW w:w="8119" w:type="dxa"/>
        <w:tblLook w:val="04A0" w:firstRow="1" w:lastRow="0" w:firstColumn="1" w:lastColumn="0" w:noHBand="0" w:noVBand="1"/>
      </w:tblPr>
      <w:tblGrid>
        <w:gridCol w:w="222"/>
        <w:gridCol w:w="222"/>
        <w:gridCol w:w="4492"/>
        <w:gridCol w:w="1868"/>
        <w:gridCol w:w="1315"/>
      </w:tblGrid>
      <w:tr w:rsidR="00836FFD" w:rsidRPr="00836FFD" w14:paraId="508522F3" w14:textId="77777777" w:rsidTr="0039611D">
        <w:trPr>
          <w:trHeight w:val="315"/>
        </w:trPr>
        <w:tc>
          <w:tcPr>
            <w:tcW w:w="6804" w:type="dxa"/>
            <w:gridSpan w:val="4"/>
            <w:noWrap/>
            <w:hideMark/>
          </w:tcPr>
          <w:p w14:paraId="023E3565" w14:textId="3FA8E718" w:rsidR="00836FFD" w:rsidRPr="00516ECD" w:rsidRDefault="00516EC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sidRPr="00516ECD">
              <w:rPr>
                <w:rFonts w:asciiTheme="minorHAnsi" w:eastAsia="Times New Roman" w:hAnsiTheme="minorHAnsi" w:cstheme="minorHAnsi"/>
                <w:b/>
                <w:bCs/>
                <w:color w:val="000000"/>
                <w:kern w:val="0"/>
                <w:sz w:val="28"/>
                <w:szCs w:val="28"/>
                <w:lang w:eastAsia="zh-TW"/>
              </w:rPr>
              <w:t>CASH FLOWS FROM OPERATING ACTIVITIES:</w:t>
            </w:r>
          </w:p>
        </w:tc>
        <w:tc>
          <w:tcPr>
            <w:tcW w:w="1315" w:type="dxa"/>
            <w:noWrap/>
            <w:hideMark/>
          </w:tcPr>
          <w:p w14:paraId="27931479"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w:t>
            </w:r>
          </w:p>
        </w:tc>
      </w:tr>
      <w:tr w:rsidR="00836FFD" w:rsidRPr="00836FFD" w14:paraId="7D517C3D" w14:textId="77777777" w:rsidTr="0039611D">
        <w:trPr>
          <w:trHeight w:val="300"/>
        </w:trPr>
        <w:tc>
          <w:tcPr>
            <w:tcW w:w="222" w:type="dxa"/>
            <w:noWrap/>
            <w:hideMark/>
          </w:tcPr>
          <w:p w14:paraId="1E9AAF94"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p>
        </w:tc>
        <w:tc>
          <w:tcPr>
            <w:tcW w:w="4714" w:type="dxa"/>
            <w:gridSpan w:val="2"/>
            <w:noWrap/>
            <w:hideMark/>
          </w:tcPr>
          <w:p w14:paraId="2F4E7870"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sidRPr="00836FFD">
              <w:rPr>
                <w:rFonts w:asciiTheme="minorHAnsi" w:eastAsia="Times New Roman" w:hAnsiTheme="minorHAnsi" w:cstheme="minorHAnsi"/>
                <w:b/>
                <w:bCs/>
                <w:color w:val="000000"/>
                <w:kern w:val="0"/>
                <w:sz w:val="28"/>
                <w:szCs w:val="28"/>
                <w:lang w:eastAsia="zh-TW"/>
              </w:rPr>
              <w:t>Profit before tax</w:t>
            </w:r>
          </w:p>
        </w:tc>
        <w:tc>
          <w:tcPr>
            <w:tcW w:w="1868" w:type="dxa"/>
            <w:noWrap/>
            <w:hideMark/>
          </w:tcPr>
          <w:p w14:paraId="706F38F3"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p>
        </w:tc>
        <w:tc>
          <w:tcPr>
            <w:tcW w:w="1315" w:type="dxa"/>
            <w:noWrap/>
            <w:hideMark/>
          </w:tcPr>
          <w:p w14:paraId="75E8C16D"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247,684</w:t>
            </w:r>
          </w:p>
        </w:tc>
      </w:tr>
      <w:tr w:rsidR="00836FFD" w:rsidRPr="00836FFD" w14:paraId="61E03DA5" w14:textId="77777777" w:rsidTr="0039611D">
        <w:trPr>
          <w:trHeight w:val="300"/>
        </w:trPr>
        <w:tc>
          <w:tcPr>
            <w:tcW w:w="222" w:type="dxa"/>
            <w:noWrap/>
            <w:hideMark/>
          </w:tcPr>
          <w:p w14:paraId="3A1823ED"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6582" w:type="dxa"/>
            <w:gridSpan w:val="3"/>
            <w:noWrap/>
            <w:hideMark/>
          </w:tcPr>
          <w:p w14:paraId="4B270700" w14:textId="2A6CE1F7" w:rsidR="00836FFD" w:rsidRPr="00836FFD" w:rsidRDefault="00516EC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Pr>
                <w:rFonts w:asciiTheme="minorHAnsi" w:eastAsia="Times New Roman" w:hAnsiTheme="minorHAnsi" w:cstheme="minorHAnsi"/>
                <w:b/>
                <w:bCs/>
                <w:color w:val="000000"/>
                <w:kern w:val="0"/>
                <w:sz w:val="28"/>
                <w:szCs w:val="28"/>
                <w:lang w:eastAsia="zh-TW"/>
              </w:rPr>
              <w:t>A</w:t>
            </w:r>
            <w:r w:rsidR="00836FFD" w:rsidRPr="00836FFD">
              <w:rPr>
                <w:rFonts w:asciiTheme="minorHAnsi" w:eastAsia="Times New Roman" w:hAnsiTheme="minorHAnsi" w:cstheme="minorHAnsi"/>
                <w:b/>
                <w:bCs/>
                <w:color w:val="000000"/>
                <w:kern w:val="0"/>
                <w:sz w:val="28"/>
                <w:szCs w:val="28"/>
                <w:lang w:eastAsia="zh-TW"/>
              </w:rPr>
              <w:t>djust for non-cash items:</w:t>
            </w:r>
          </w:p>
        </w:tc>
        <w:tc>
          <w:tcPr>
            <w:tcW w:w="1315" w:type="dxa"/>
            <w:noWrap/>
            <w:hideMark/>
          </w:tcPr>
          <w:p w14:paraId="334464EA"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p>
        </w:tc>
      </w:tr>
      <w:tr w:rsidR="00836FFD" w:rsidRPr="00836FFD" w14:paraId="60809B28" w14:textId="77777777" w:rsidTr="0039611D">
        <w:trPr>
          <w:trHeight w:val="300"/>
        </w:trPr>
        <w:tc>
          <w:tcPr>
            <w:tcW w:w="222" w:type="dxa"/>
            <w:noWrap/>
            <w:hideMark/>
          </w:tcPr>
          <w:p w14:paraId="72A9DE92" w14:textId="77777777" w:rsidR="00836FFD" w:rsidRPr="00836FFD" w:rsidRDefault="00836FFD" w:rsidP="00836FFD">
            <w:pPr>
              <w:suppressAutoHyphens w:val="0"/>
              <w:spacing w:after="0" w:line="240" w:lineRule="auto"/>
              <w:jc w:val="right"/>
              <w:rPr>
                <w:rFonts w:asciiTheme="minorHAnsi" w:eastAsia="Times New Roman" w:hAnsiTheme="minorHAnsi" w:cstheme="minorHAnsi"/>
                <w:kern w:val="0"/>
                <w:sz w:val="28"/>
                <w:szCs w:val="28"/>
                <w:lang w:eastAsia="zh-TW"/>
              </w:rPr>
            </w:pPr>
          </w:p>
        </w:tc>
        <w:tc>
          <w:tcPr>
            <w:tcW w:w="222" w:type="dxa"/>
            <w:noWrap/>
            <w:hideMark/>
          </w:tcPr>
          <w:p w14:paraId="79CC7C00"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34BDFAAC" w14:textId="07B7B85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w:t>
            </w:r>
            <w:r w:rsidR="00686A15">
              <w:rPr>
                <w:rFonts w:asciiTheme="minorHAnsi" w:eastAsia="Times New Roman" w:hAnsiTheme="minorHAnsi" w:cstheme="minorHAnsi"/>
                <w:color w:val="000000"/>
                <w:kern w:val="0"/>
                <w:sz w:val="28"/>
                <w:szCs w:val="28"/>
                <w:lang w:eastAsia="zh-TW"/>
              </w:rPr>
              <w:t xml:space="preserve"> </w:t>
            </w:r>
            <w:r w:rsidRPr="00836FFD">
              <w:rPr>
                <w:rFonts w:asciiTheme="minorHAnsi" w:eastAsia="Times New Roman" w:hAnsiTheme="minorHAnsi" w:cstheme="minorHAnsi"/>
                <w:color w:val="000000"/>
                <w:kern w:val="0"/>
                <w:sz w:val="28"/>
                <w:szCs w:val="28"/>
                <w:lang w:eastAsia="zh-TW"/>
              </w:rPr>
              <w:t>Depreciation</w:t>
            </w:r>
          </w:p>
        </w:tc>
        <w:tc>
          <w:tcPr>
            <w:tcW w:w="1315" w:type="dxa"/>
            <w:noWrap/>
            <w:hideMark/>
          </w:tcPr>
          <w:p w14:paraId="774656E6"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29,265</w:t>
            </w:r>
          </w:p>
        </w:tc>
      </w:tr>
      <w:tr w:rsidR="00836FFD" w:rsidRPr="00836FFD" w14:paraId="200BE9D2" w14:textId="77777777" w:rsidTr="0039611D">
        <w:trPr>
          <w:trHeight w:val="300"/>
        </w:trPr>
        <w:tc>
          <w:tcPr>
            <w:tcW w:w="222" w:type="dxa"/>
            <w:noWrap/>
            <w:hideMark/>
          </w:tcPr>
          <w:p w14:paraId="40CD330F"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1B2CA503"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1AC32069" w14:textId="478A231A"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w:t>
            </w:r>
            <w:r w:rsidR="00F51234">
              <w:rPr>
                <w:rFonts w:asciiTheme="minorHAnsi" w:eastAsia="Times New Roman" w:hAnsiTheme="minorHAnsi" w:cstheme="minorHAnsi"/>
                <w:color w:val="000000"/>
                <w:kern w:val="0"/>
                <w:sz w:val="28"/>
                <w:szCs w:val="28"/>
                <w:lang w:eastAsia="zh-TW"/>
              </w:rPr>
              <w:t xml:space="preserve"> </w:t>
            </w:r>
            <w:r w:rsidRPr="00836FFD">
              <w:rPr>
                <w:rFonts w:asciiTheme="minorHAnsi" w:eastAsia="Times New Roman" w:hAnsiTheme="minorHAnsi" w:cstheme="minorHAnsi"/>
                <w:color w:val="000000"/>
                <w:kern w:val="0"/>
                <w:sz w:val="28"/>
                <w:szCs w:val="28"/>
                <w:lang w:eastAsia="zh-TW"/>
              </w:rPr>
              <w:t>Amor</w:t>
            </w:r>
            <w:r>
              <w:rPr>
                <w:rFonts w:asciiTheme="minorHAnsi" w:eastAsia="Times New Roman" w:hAnsiTheme="minorHAnsi" w:cstheme="minorHAnsi"/>
                <w:color w:val="000000"/>
                <w:kern w:val="0"/>
                <w:sz w:val="28"/>
                <w:szCs w:val="28"/>
                <w:lang w:eastAsia="zh-TW"/>
              </w:rPr>
              <w:t>t</w:t>
            </w:r>
            <w:r w:rsidRPr="00836FFD">
              <w:rPr>
                <w:rFonts w:asciiTheme="minorHAnsi" w:eastAsia="Times New Roman" w:hAnsiTheme="minorHAnsi" w:cstheme="minorHAnsi"/>
                <w:color w:val="000000"/>
                <w:kern w:val="0"/>
                <w:sz w:val="28"/>
                <w:szCs w:val="28"/>
                <w:lang w:eastAsia="zh-TW"/>
              </w:rPr>
              <w:t>isation</w:t>
            </w:r>
          </w:p>
        </w:tc>
        <w:tc>
          <w:tcPr>
            <w:tcW w:w="1315" w:type="dxa"/>
            <w:noWrap/>
            <w:hideMark/>
          </w:tcPr>
          <w:p w14:paraId="4ABF1816"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1,084</w:t>
            </w:r>
          </w:p>
        </w:tc>
      </w:tr>
      <w:tr w:rsidR="00836FFD" w:rsidRPr="00836FFD" w14:paraId="5AF0903A" w14:textId="77777777" w:rsidTr="0039611D">
        <w:trPr>
          <w:trHeight w:val="300"/>
        </w:trPr>
        <w:tc>
          <w:tcPr>
            <w:tcW w:w="222" w:type="dxa"/>
            <w:noWrap/>
            <w:hideMark/>
          </w:tcPr>
          <w:p w14:paraId="0415F15D"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58D9289E"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1DF81935"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 Interest payable</w:t>
            </w:r>
          </w:p>
        </w:tc>
        <w:tc>
          <w:tcPr>
            <w:tcW w:w="1315" w:type="dxa"/>
            <w:noWrap/>
            <w:hideMark/>
          </w:tcPr>
          <w:p w14:paraId="51EBB7A2"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365</w:t>
            </w:r>
          </w:p>
        </w:tc>
      </w:tr>
      <w:tr w:rsidR="00836FFD" w:rsidRPr="00836FFD" w14:paraId="3EA2172F" w14:textId="77777777" w:rsidTr="0039611D">
        <w:trPr>
          <w:trHeight w:val="300"/>
        </w:trPr>
        <w:tc>
          <w:tcPr>
            <w:tcW w:w="222" w:type="dxa"/>
            <w:noWrap/>
            <w:hideMark/>
          </w:tcPr>
          <w:p w14:paraId="59D9DAC2"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15AA2E94"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3CC99F09"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 Increase in provision</w:t>
            </w:r>
          </w:p>
        </w:tc>
        <w:tc>
          <w:tcPr>
            <w:tcW w:w="1315" w:type="dxa"/>
            <w:noWrap/>
            <w:hideMark/>
          </w:tcPr>
          <w:p w14:paraId="1DE6E9BF"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200,000</w:t>
            </w:r>
          </w:p>
        </w:tc>
      </w:tr>
      <w:tr w:rsidR="00836FFD" w:rsidRPr="00836FFD" w14:paraId="05CA6164" w14:textId="77777777" w:rsidTr="0039611D">
        <w:trPr>
          <w:trHeight w:val="300"/>
        </w:trPr>
        <w:tc>
          <w:tcPr>
            <w:tcW w:w="222" w:type="dxa"/>
            <w:noWrap/>
            <w:hideMark/>
          </w:tcPr>
          <w:p w14:paraId="6B6034E5"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64DA38B0"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tcPr>
          <w:p w14:paraId="22BDAFC0" w14:textId="5231FD43"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p>
        </w:tc>
        <w:tc>
          <w:tcPr>
            <w:tcW w:w="1315" w:type="dxa"/>
            <w:noWrap/>
          </w:tcPr>
          <w:p w14:paraId="620C1D3C" w14:textId="7BC51134"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r>
      <w:tr w:rsidR="00836FFD" w:rsidRPr="00836FFD" w14:paraId="37973276" w14:textId="77777777" w:rsidTr="0039611D">
        <w:trPr>
          <w:trHeight w:val="300"/>
        </w:trPr>
        <w:tc>
          <w:tcPr>
            <w:tcW w:w="222" w:type="dxa"/>
            <w:noWrap/>
            <w:hideMark/>
          </w:tcPr>
          <w:p w14:paraId="4006DD98"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6582" w:type="dxa"/>
            <w:gridSpan w:val="3"/>
            <w:noWrap/>
            <w:hideMark/>
          </w:tcPr>
          <w:p w14:paraId="626FE6C2" w14:textId="6ECAFCB5" w:rsidR="00836FFD" w:rsidRPr="00836FFD" w:rsidRDefault="00516EC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Pr>
                <w:rFonts w:asciiTheme="minorHAnsi" w:eastAsia="Times New Roman" w:hAnsiTheme="minorHAnsi" w:cstheme="minorHAnsi"/>
                <w:b/>
                <w:bCs/>
                <w:color w:val="000000"/>
                <w:kern w:val="0"/>
                <w:sz w:val="28"/>
                <w:szCs w:val="28"/>
                <w:lang w:eastAsia="zh-TW"/>
              </w:rPr>
              <w:t>A</w:t>
            </w:r>
            <w:r w:rsidR="00836FFD" w:rsidRPr="00836FFD">
              <w:rPr>
                <w:rFonts w:asciiTheme="minorHAnsi" w:eastAsia="Times New Roman" w:hAnsiTheme="minorHAnsi" w:cstheme="minorHAnsi"/>
                <w:b/>
                <w:bCs/>
                <w:color w:val="000000"/>
                <w:kern w:val="0"/>
                <w:sz w:val="28"/>
                <w:szCs w:val="28"/>
                <w:lang w:eastAsia="zh-TW"/>
              </w:rPr>
              <w:t>djust for working capital items:</w:t>
            </w:r>
          </w:p>
        </w:tc>
        <w:tc>
          <w:tcPr>
            <w:tcW w:w="1315" w:type="dxa"/>
            <w:noWrap/>
            <w:hideMark/>
          </w:tcPr>
          <w:p w14:paraId="79F498CF"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p>
        </w:tc>
      </w:tr>
      <w:tr w:rsidR="00836FFD" w:rsidRPr="00836FFD" w14:paraId="04C82065" w14:textId="77777777" w:rsidTr="0039611D">
        <w:trPr>
          <w:trHeight w:val="300"/>
        </w:trPr>
        <w:tc>
          <w:tcPr>
            <w:tcW w:w="222" w:type="dxa"/>
            <w:noWrap/>
            <w:hideMark/>
          </w:tcPr>
          <w:p w14:paraId="3E77BD0C" w14:textId="77777777" w:rsidR="00836FFD" w:rsidRPr="00836FFD" w:rsidRDefault="00836FFD" w:rsidP="00836FFD">
            <w:pPr>
              <w:suppressAutoHyphens w:val="0"/>
              <w:spacing w:after="0" w:line="240" w:lineRule="auto"/>
              <w:jc w:val="right"/>
              <w:rPr>
                <w:rFonts w:asciiTheme="minorHAnsi" w:eastAsia="Times New Roman" w:hAnsiTheme="minorHAnsi" w:cstheme="minorHAnsi"/>
                <w:kern w:val="0"/>
                <w:sz w:val="28"/>
                <w:szCs w:val="28"/>
                <w:lang w:eastAsia="zh-TW"/>
              </w:rPr>
            </w:pPr>
          </w:p>
        </w:tc>
        <w:tc>
          <w:tcPr>
            <w:tcW w:w="222" w:type="dxa"/>
            <w:noWrap/>
            <w:hideMark/>
          </w:tcPr>
          <w:p w14:paraId="129C4995"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10BF92E7"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(Increase)/ decrease in inventory</w:t>
            </w:r>
          </w:p>
        </w:tc>
        <w:tc>
          <w:tcPr>
            <w:tcW w:w="1315" w:type="dxa"/>
            <w:noWrap/>
            <w:hideMark/>
          </w:tcPr>
          <w:p w14:paraId="20735D1F"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(368,842)</w:t>
            </w:r>
          </w:p>
        </w:tc>
      </w:tr>
      <w:tr w:rsidR="00836FFD" w:rsidRPr="00836FFD" w14:paraId="17B50868" w14:textId="77777777" w:rsidTr="0039611D">
        <w:trPr>
          <w:trHeight w:val="300"/>
        </w:trPr>
        <w:tc>
          <w:tcPr>
            <w:tcW w:w="222" w:type="dxa"/>
            <w:noWrap/>
            <w:hideMark/>
          </w:tcPr>
          <w:p w14:paraId="0C8F63AA"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73EF213C"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37DAE8A5"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(Increase)/ decrease in receivables</w:t>
            </w:r>
          </w:p>
        </w:tc>
        <w:tc>
          <w:tcPr>
            <w:tcW w:w="1315" w:type="dxa"/>
            <w:noWrap/>
            <w:hideMark/>
          </w:tcPr>
          <w:p w14:paraId="641BC081"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(546,092)</w:t>
            </w:r>
          </w:p>
        </w:tc>
      </w:tr>
      <w:tr w:rsidR="00836FFD" w:rsidRPr="00836FFD" w14:paraId="2284C68E" w14:textId="77777777" w:rsidTr="0039611D">
        <w:trPr>
          <w:trHeight w:val="300"/>
        </w:trPr>
        <w:tc>
          <w:tcPr>
            <w:tcW w:w="222" w:type="dxa"/>
            <w:noWrap/>
            <w:hideMark/>
          </w:tcPr>
          <w:p w14:paraId="171034B5"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63C2BCB3"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40CDFAAA"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(Increase)/ decrease in prepayments</w:t>
            </w:r>
          </w:p>
        </w:tc>
        <w:tc>
          <w:tcPr>
            <w:tcW w:w="1315" w:type="dxa"/>
            <w:noWrap/>
            <w:hideMark/>
          </w:tcPr>
          <w:p w14:paraId="39162B38"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701</w:t>
            </w:r>
          </w:p>
        </w:tc>
      </w:tr>
      <w:tr w:rsidR="00836FFD" w:rsidRPr="00836FFD" w14:paraId="411A4FD9" w14:textId="77777777" w:rsidTr="0039611D">
        <w:trPr>
          <w:trHeight w:val="300"/>
        </w:trPr>
        <w:tc>
          <w:tcPr>
            <w:tcW w:w="222" w:type="dxa"/>
            <w:noWrap/>
            <w:hideMark/>
          </w:tcPr>
          <w:p w14:paraId="5AC20CCD"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6171FECB"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6D48A848"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Increase/ (decrease) in payables</w:t>
            </w:r>
          </w:p>
        </w:tc>
        <w:tc>
          <w:tcPr>
            <w:tcW w:w="1315" w:type="dxa"/>
            <w:noWrap/>
            <w:hideMark/>
          </w:tcPr>
          <w:p w14:paraId="176CB9A3"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23,950</w:t>
            </w:r>
          </w:p>
        </w:tc>
      </w:tr>
      <w:tr w:rsidR="00836FFD" w:rsidRPr="00836FFD" w14:paraId="19D0E32B" w14:textId="77777777" w:rsidTr="0039611D">
        <w:trPr>
          <w:trHeight w:val="300"/>
        </w:trPr>
        <w:tc>
          <w:tcPr>
            <w:tcW w:w="222" w:type="dxa"/>
            <w:noWrap/>
            <w:hideMark/>
          </w:tcPr>
          <w:p w14:paraId="29760310"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2F603E60"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1A45C03E"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Increase/ (decrease) in VAT/ payroll tax</w:t>
            </w:r>
          </w:p>
        </w:tc>
        <w:tc>
          <w:tcPr>
            <w:tcW w:w="1315" w:type="dxa"/>
            <w:noWrap/>
            <w:hideMark/>
          </w:tcPr>
          <w:p w14:paraId="00ECDC6D"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2,361</w:t>
            </w:r>
          </w:p>
        </w:tc>
      </w:tr>
      <w:tr w:rsidR="00836FFD" w:rsidRPr="00836FFD" w14:paraId="779FA106" w14:textId="77777777" w:rsidTr="0039611D">
        <w:trPr>
          <w:trHeight w:val="300"/>
        </w:trPr>
        <w:tc>
          <w:tcPr>
            <w:tcW w:w="222" w:type="dxa"/>
            <w:noWrap/>
            <w:hideMark/>
          </w:tcPr>
          <w:p w14:paraId="7DA7AA7B"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24442F6D"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66DC38B2"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Increase/ (decrease) in Accruals and deferred income</w:t>
            </w:r>
          </w:p>
        </w:tc>
        <w:tc>
          <w:tcPr>
            <w:tcW w:w="1315" w:type="dxa"/>
            <w:noWrap/>
            <w:hideMark/>
          </w:tcPr>
          <w:p w14:paraId="2977E52C"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(12,683)</w:t>
            </w:r>
          </w:p>
        </w:tc>
      </w:tr>
      <w:tr w:rsidR="00836FFD" w:rsidRPr="00836FFD" w14:paraId="4DA409E2" w14:textId="77777777" w:rsidTr="0039611D">
        <w:trPr>
          <w:trHeight w:val="300"/>
        </w:trPr>
        <w:tc>
          <w:tcPr>
            <w:tcW w:w="222" w:type="dxa"/>
            <w:noWrap/>
            <w:hideMark/>
          </w:tcPr>
          <w:p w14:paraId="41F14D6E"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61343E50"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4492" w:type="dxa"/>
            <w:noWrap/>
            <w:hideMark/>
          </w:tcPr>
          <w:p w14:paraId="2C477C99"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1868" w:type="dxa"/>
            <w:noWrap/>
            <w:hideMark/>
          </w:tcPr>
          <w:p w14:paraId="4D83C4E2"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1315" w:type="dxa"/>
            <w:noWrap/>
            <w:hideMark/>
          </w:tcPr>
          <w:p w14:paraId="532500FF"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r>
      <w:tr w:rsidR="00836FFD" w:rsidRPr="00836FFD" w14:paraId="7ADCCFD3" w14:textId="77777777" w:rsidTr="0039611D">
        <w:trPr>
          <w:trHeight w:val="300"/>
        </w:trPr>
        <w:tc>
          <w:tcPr>
            <w:tcW w:w="222" w:type="dxa"/>
            <w:noWrap/>
            <w:hideMark/>
          </w:tcPr>
          <w:p w14:paraId="291BF560" w14:textId="77777777" w:rsidR="00836FFD" w:rsidRPr="00836FFD" w:rsidRDefault="00836FFD" w:rsidP="00836FFD">
            <w:pPr>
              <w:suppressAutoHyphens w:val="0"/>
              <w:spacing w:after="0" w:line="240" w:lineRule="auto"/>
              <w:jc w:val="right"/>
              <w:rPr>
                <w:rFonts w:asciiTheme="minorHAnsi" w:eastAsia="Times New Roman" w:hAnsiTheme="minorHAnsi" w:cstheme="minorHAnsi"/>
                <w:kern w:val="0"/>
                <w:sz w:val="28"/>
                <w:szCs w:val="28"/>
                <w:lang w:eastAsia="zh-TW"/>
              </w:rPr>
            </w:pPr>
          </w:p>
        </w:tc>
        <w:tc>
          <w:tcPr>
            <w:tcW w:w="6582" w:type="dxa"/>
            <w:gridSpan w:val="3"/>
            <w:noWrap/>
            <w:hideMark/>
          </w:tcPr>
          <w:p w14:paraId="30A12849"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sidRPr="00836FFD">
              <w:rPr>
                <w:rFonts w:asciiTheme="minorHAnsi" w:eastAsia="Times New Roman" w:hAnsiTheme="minorHAnsi" w:cstheme="minorHAnsi"/>
                <w:b/>
                <w:bCs/>
                <w:color w:val="000000"/>
                <w:kern w:val="0"/>
                <w:sz w:val="28"/>
                <w:szCs w:val="28"/>
                <w:lang w:eastAsia="zh-TW"/>
              </w:rPr>
              <w:t>Cash generated from operations</w:t>
            </w:r>
          </w:p>
        </w:tc>
        <w:tc>
          <w:tcPr>
            <w:tcW w:w="1315" w:type="dxa"/>
            <w:noWrap/>
            <w:hideMark/>
          </w:tcPr>
          <w:p w14:paraId="31934C24"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p>
        </w:tc>
      </w:tr>
      <w:tr w:rsidR="00836FFD" w:rsidRPr="00836FFD" w14:paraId="6ECB26D0" w14:textId="77777777" w:rsidTr="0039611D">
        <w:trPr>
          <w:trHeight w:val="300"/>
        </w:trPr>
        <w:tc>
          <w:tcPr>
            <w:tcW w:w="222" w:type="dxa"/>
            <w:noWrap/>
            <w:hideMark/>
          </w:tcPr>
          <w:p w14:paraId="041DCE30" w14:textId="77777777" w:rsidR="00836FFD" w:rsidRPr="00836FFD" w:rsidRDefault="00836FFD" w:rsidP="00836FFD">
            <w:pPr>
              <w:suppressAutoHyphens w:val="0"/>
              <w:spacing w:after="0" w:line="240" w:lineRule="auto"/>
              <w:jc w:val="right"/>
              <w:rPr>
                <w:rFonts w:asciiTheme="minorHAnsi" w:eastAsia="Times New Roman" w:hAnsiTheme="minorHAnsi" w:cstheme="minorHAnsi"/>
                <w:kern w:val="0"/>
                <w:sz w:val="28"/>
                <w:szCs w:val="28"/>
                <w:lang w:eastAsia="zh-TW"/>
              </w:rPr>
            </w:pPr>
          </w:p>
        </w:tc>
        <w:tc>
          <w:tcPr>
            <w:tcW w:w="222" w:type="dxa"/>
            <w:noWrap/>
            <w:hideMark/>
          </w:tcPr>
          <w:p w14:paraId="067BB6B9"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6360" w:type="dxa"/>
            <w:gridSpan w:val="2"/>
            <w:noWrap/>
            <w:hideMark/>
          </w:tcPr>
          <w:p w14:paraId="531D7BEC"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Interest paid</w:t>
            </w:r>
          </w:p>
        </w:tc>
        <w:tc>
          <w:tcPr>
            <w:tcW w:w="1315" w:type="dxa"/>
            <w:noWrap/>
            <w:hideMark/>
          </w:tcPr>
          <w:p w14:paraId="2D27E6BA"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(365)</w:t>
            </w:r>
          </w:p>
        </w:tc>
      </w:tr>
      <w:tr w:rsidR="00836FFD" w:rsidRPr="00836FFD" w14:paraId="0E0EA21E" w14:textId="77777777" w:rsidTr="0039611D">
        <w:trPr>
          <w:trHeight w:val="300"/>
        </w:trPr>
        <w:tc>
          <w:tcPr>
            <w:tcW w:w="222" w:type="dxa"/>
            <w:noWrap/>
            <w:hideMark/>
          </w:tcPr>
          <w:p w14:paraId="029CF114"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59D934F3"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4492" w:type="dxa"/>
            <w:noWrap/>
            <w:hideMark/>
          </w:tcPr>
          <w:p w14:paraId="7CD14051"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Tax paid</w:t>
            </w:r>
          </w:p>
        </w:tc>
        <w:tc>
          <w:tcPr>
            <w:tcW w:w="1868" w:type="dxa"/>
            <w:noWrap/>
            <w:hideMark/>
          </w:tcPr>
          <w:p w14:paraId="029D65CE"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p>
        </w:tc>
        <w:tc>
          <w:tcPr>
            <w:tcW w:w="1315" w:type="dxa"/>
            <w:noWrap/>
            <w:hideMark/>
          </w:tcPr>
          <w:p w14:paraId="6B574568"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(29,451)</w:t>
            </w:r>
          </w:p>
        </w:tc>
      </w:tr>
      <w:tr w:rsidR="00836FFD" w:rsidRPr="00836FFD" w14:paraId="53081C5D" w14:textId="77777777" w:rsidTr="0039611D">
        <w:trPr>
          <w:trHeight w:val="300"/>
        </w:trPr>
        <w:tc>
          <w:tcPr>
            <w:tcW w:w="6804" w:type="dxa"/>
            <w:gridSpan w:val="4"/>
            <w:noWrap/>
            <w:hideMark/>
          </w:tcPr>
          <w:p w14:paraId="5E9DCBFF"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sidRPr="00836FFD">
              <w:rPr>
                <w:rFonts w:asciiTheme="minorHAnsi" w:eastAsia="Times New Roman" w:hAnsiTheme="minorHAnsi" w:cstheme="minorHAnsi"/>
                <w:b/>
                <w:bCs/>
                <w:color w:val="000000"/>
                <w:kern w:val="0"/>
                <w:sz w:val="28"/>
                <w:szCs w:val="28"/>
                <w:lang w:eastAsia="zh-TW"/>
              </w:rPr>
              <w:t>Net cash inflow/ (outflow) from operating activities</w:t>
            </w:r>
          </w:p>
        </w:tc>
        <w:tc>
          <w:tcPr>
            <w:tcW w:w="1315" w:type="dxa"/>
            <w:noWrap/>
            <w:hideMark/>
          </w:tcPr>
          <w:p w14:paraId="66A7EBA6" w14:textId="77777777" w:rsidR="00836FFD" w:rsidRPr="008C2FB8" w:rsidRDefault="00836FFD" w:rsidP="00836FFD">
            <w:pPr>
              <w:suppressAutoHyphens w:val="0"/>
              <w:spacing w:after="0" w:line="240" w:lineRule="auto"/>
              <w:jc w:val="right"/>
              <w:rPr>
                <w:rFonts w:asciiTheme="minorHAnsi" w:eastAsia="Times New Roman" w:hAnsiTheme="minorHAnsi" w:cstheme="minorHAnsi"/>
                <w:b/>
                <w:bCs/>
                <w:color w:val="000000"/>
                <w:kern w:val="0"/>
                <w:sz w:val="28"/>
                <w:szCs w:val="28"/>
                <w:lang w:eastAsia="zh-TW"/>
              </w:rPr>
            </w:pPr>
            <w:r w:rsidRPr="008C2FB8">
              <w:rPr>
                <w:rFonts w:asciiTheme="minorHAnsi" w:eastAsia="Times New Roman" w:hAnsiTheme="minorHAnsi" w:cstheme="minorHAnsi"/>
                <w:b/>
                <w:bCs/>
                <w:color w:val="000000"/>
                <w:kern w:val="0"/>
                <w:sz w:val="28"/>
                <w:szCs w:val="28"/>
                <w:lang w:eastAsia="zh-TW"/>
              </w:rPr>
              <w:t>(452,023)</w:t>
            </w:r>
          </w:p>
        </w:tc>
      </w:tr>
      <w:tr w:rsidR="00836FFD" w:rsidRPr="00836FFD" w14:paraId="18334BCD" w14:textId="77777777" w:rsidTr="0039611D">
        <w:trPr>
          <w:trHeight w:val="300"/>
        </w:trPr>
        <w:tc>
          <w:tcPr>
            <w:tcW w:w="222" w:type="dxa"/>
            <w:noWrap/>
            <w:hideMark/>
          </w:tcPr>
          <w:p w14:paraId="79350C8D"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032F653A"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4492" w:type="dxa"/>
            <w:noWrap/>
            <w:hideMark/>
          </w:tcPr>
          <w:p w14:paraId="4C4B1A0B"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1868" w:type="dxa"/>
            <w:noWrap/>
            <w:hideMark/>
          </w:tcPr>
          <w:p w14:paraId="7832E5C5"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1315" w:type="dxa"/>
            <w:noWrap/>
            <w:hideMark/>
          </w:tcPr>
          <w:p w14:paraId="53A5BC3D"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r>
      <w:tr w:rsidR="00836FFD" w:rsidRPr="00836FFD" w14:paraId="2E253278" w14:textId="77777777" w:rsidTr="0039611D">
        <w:trPr>
          <w:trHeight w:val="300"/>
        </w:trPr>
        <w:tc>
          <w:tcPr>
            <w:tcW w:w="6804" w:type="dxa"/>
            <w:gridSpan w:val="4"/>
            <w:noWrap/>
            <w:hideMark/>
          </w:tcPr>
          <w:p w14:paraId="02EFB092" w14:textId="5FF6FB8D" w:rsidR="00836FFD" w:rsidRPr="00516ECD" w:rsidRDefault="00516EC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sidRPr="00516ECD">
              <w:rPr>
                <w:rFonts w:asciiTheme="minorHAnsi" w:eastAsia="Times New Roman" w:hAnsiTheme="minorHAnsi" w:cstheme="minorHAnsi"/>
                <w:b/>
                <w:bCs/>
                <w:color w:val="000000"/>
                <w:kern w:val="0"/>
                <w:sz w:val="28"/>
                <w:szCs w:val="28"/>
                <w:lang w:eastAsia="zh-TW"/>
              </w:rPr>
              <w:t>CASH FLOWS FROM INVESTING ACTIVITIES</w:t>
            </w:r>
          </w:p>
        </w:tc>
        <w:tc>
          <w:tcPr>
            <w:tcW w:w="1315" w:type="dxa"/>
            <w:noWrap/>
            <w:hideMark/>
          </w:tcPr>
          <w:p w14:paraId="40559440"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p>
        </w:tc>
      </w:tr>
      <w:tr w:rsidR="00836FFD" w:rsidRPr="00836FFD" w14:paraId="27F7A3D0" w14:textId="77777777" w:rsidTr="0039611D">
        <w:trPr>
          <w:trHeight w:val="300"/>
        </w:trPr>
        <w:tc>
          <w:tcPr>
            <w:tcW w:w="222" w:type="dxa"/>
            <w:noWrap/>
            <w:hideMark/>
          </w:tcPr>
          <w:p w14:paraId="640E008E" w14:textId="77777777" w:rsidR="00836FFD" w:rsidRPr="00836FFD" w:rsidRDefault="00836FFD" w:rsidP="00836FFD">
            <w:pPr>
              <w:suppressAutoHyphens w:val="0"/>
              <w:spacing w:after="0" w:line="240" w:lineRule="auto"/>
              <w:jc w:val="right"/>
              <w:rPr>
                <w:rFonts w:asciiTheme="minorHAnsi" w:eastAsia="Times New Roman" w:hAnsiTheme="minorHAnsi" w:cstheme="minorHAnsi"/>
                <w:kern w:val="0"/>
                <w:sz w:val="28"/>
                <w:szCs w:val="28"/>
                <w:lang w:eastAsia="zh-TW"/>
              </w:rPr>
            </w:pPr>
          </w:p>
        </w:tc>
        <w:tc>
          <w:tcPr>
            <w:tcW w:w="6582" w:type="dxa"/>
            <w:gridSpan w:val="3"/>
            <w:noWrap/>
            <w:hideMark/>
          </w:tcPr>
          <w:p w14:paraId="0838350F"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Proceeds from sale of NCA</w:t>
            </w:r>
          </w:p>
        </w:tc>
        <w:tc>
          <w:tcPr>
            <w:tcW w:w="1315" w:type="dxa"/>
            <w:noWrap/>
            <w:hideMark/>
          </w:tcPr>
          <w:p w14:paraId="6F584262"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3,900</w:t>
            </w:r>
          </w:p>
        </w:tc>
      </w:tr>
      <w:tr w:rsidR="00836FFD" w:rsidRPr="00836FFD" w14:paraId="5D075F91" w14:textId="77777777" w:rsidTr="0039611D">
        <w:trPr>
          <w:trHeight w:val="300"/>
        </w:trPr>
        <w:tc>
          <w:tcPr>
            <w:tcW w:w="222" w:type="dxa"/>
            <w:noWrap/>
            <w:hideMark/>
          </w:tcPr>
          <w:p w14:paraId="62541FED"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4714" w:type="dxa"/>
            <w:gridSpan w:val="2"/>
            <w:noWrap/>
            <w:hideMark/>
          </w:tcPr>
          <w:p w14:paraId="5059BE3C"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Purchase of NCA</w:t>
            </w:r>
          </w:p>
        </w:tc>
        <w:tc>
          <w:tcPr>
            <w:tcW w:w="1868" w:type="dxa"/>
            <w:noWrap/>
            <w:hideMark/>
          </w:tcPr>
          <w:p w14:paraId="1DE3D64C"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p>
        </w:tc>
        <w:tc>
          <w:tcPr>
            <w:tcW w:w="1315" w:type="dxa"/>
            <w:noWrap/>
            <w:hideMark/>
          </w:tcPr>
          <w:p w14:paraId="48A0D48F"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(43,329)</w:t>
            </w:r>
          </w:p>
        </w:tc>
      </w:tr>
      <w:tr w:rsidR="00836FFD" w:rsidRPr="008C2FB8" w14:paraId="30B83C27" w14:textId="77777777" w:rsidTr="0039611D">
        <w:trPr>
          <w:trHeight w:val="300"/>
        </w:trPr>
        <w:tc>
          <w:tcPr>
            <w:tcW w:w="6804" w:type="dxa"/>
            <w:gridSpan w:val="4"/>
            <w:noWrap/>
            <w:hideMark/>
          </w:tcPr>
          <w:p w14:paraId="7EEA33E9"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sidRPr="00836FFD">
              <w:rPr>
                <w:rFonts w:asciiTheme="minorHAnsi" w:eastAsia="Times New Roman" w:hAnsiTheme="minorHAnsi" w:cstheme="minorHAnsi"/>
                <w:b/>
                <w:bCs/>
                <w:color w:val="000000"/>
                <w:kern w:val="0"/>
                <w:sz w:val="28"/>
                <w:szCs w:val="28"/>
                <w:lang w:eastAsia="zh-TW"/>
              </w:rPr>
              <w:t>Net cash inflow/ (outflow) from investing activities</w:t>
            </w:r>
          </w:p>
        </w:tc>
        <w:tc>
          <w:tcPr>
            <w:tcW w:w="1315" w:type="dxa"/>
            <w:noWrap/>
            <w:hideMark/>
          </w:tcPr>
          <w:p w14:paraId="79D6639B" w14:textId="77777777" w:rsidR="00836FFD" w:rsidRPr="008C2FB8" w:rsidRDefault="00836FFD" w:rsidP="00836FFD">
            <w:pPr>
              <w:suppressAutoHyphens w:val="0"/>
              <w:spacing w:after="0" w:line="240" w:lineRule="auto"/>
              <w:jc w:val="right"/>
              <w:rPr>
                <w:rFonts w:asciiTheme="minorHAnsi" w:eastAsia="Times New Roman" w:hAnsiTheme="minorHAnsi" w:cstheme="minorHAnsi"/>
                <w:b/>
                <w:bCs/>
                <w:color w:val="000000"/>
                <w:kern w:val="0"/>
                <w:sz w:val="28"/>
                <w:szCs w:val="28"/>
                <w:lang w:eastAsia="zh-TW"/>
              </w:rPr>
            </w:pPr>
            <w:r w:rsidRPr="008C2FB8">
              <w:rPr>
                <w:rFonts w:asciiTheme="minorHAnsi" w:eastAsia="Times New Roman" w:hAnsiTheme="minorHAnsi" w:cstheme="minorHAnsi"/>
                <w:b/>
                <w:bCs/>
                <w:color w:val="000000"/>
                <w:kern w:val="0"/>
                <w:sz w:val="28"/>
                <w:szCs w:val="28"/>
                <w:lang w:eastAsia="zh-TW"/>
              </w:rPr>
              <w:t>(39,429)</w:t>
            </w:r>
          </w:p>
        </w:tc>
      </w:tr>
      <w:tr w:rsidR="00836FFD" w:rsidRPr="00836FFD" w14:paraId="410226F4" w14:textId="77777777" w:rsidTr="0039611D">
        <w:trPr>
          <w:trHeight w:val="300"/>
        </w:trPr>
        <w:tc>
          <w:tcPr>
            <w:tcW w:w="222" w:type="dxa"/>
            <w:noWrap/>
            <w:hideMark/>
          </w:tcPr>
          <w:p w14:paraId="26E86DF9"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3DCFC013"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4492" w:type="dxa"/>
            <w:noWrap/>
            <w:hideMark/>
          </w:tcPr>
          <w:p w14:paraId="660871D7"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1868" w:type="dxa"/>
            <w:noWrap/>
            <w:hideMark/>
          </w:tcPr>
          <w:p w14:paraId="6D04363F"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1315" w:type="dxa"/>
            <w:noWrap/>
            <w:hideMark/>
          </w:tcPr>
          <w:p w14:paraId="55A1F35D"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r>
      <w:tr w:rsidR="00836FFD" w:rsidRPr="00836FFD" w14:paraId="42E9EB26" w14:textId="77777777" w:rsidTr="0039611D">
        <w:trPr>
          <w:trHeight w:val="300"/>
        </w:trPr>
        <w:tc>
          <w:tcPr>
            <w:tcW w:w="6804" w:type="dxa"/>
            <w:gridSpan w:val="4"/>
            <w:noWrap/>
            <w:hideMark/>
          </w:tcPr>
          <w:p w14:paraId="0A9D3543" w14:textId="67D12CE3" w:rsidR="00836FFD" w:rsidRPr="00516ECD" w:rsidRDefault="00516EC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sidRPr="00516ECD">
              <w:rPr>
                <w:rFonts w:asciiTheme="minorHAnsi" w:eastAsia="Times New Roman" w:hAnsiTheme="minorHAnsi" w:cstheme="minorHAnsi"/>
                <w:b/>
                <w:bCs/>
                <w:color w:val="000000"/>
                <w:kern w:val="0"/>
                <w:sz w:val="28"/>
                <w:szCs w:val="28"/>
                <w:lang w:eastAsia="zh-TW"/>
              </w:rPr>
              <w:t>CASH FLOWS FROM FINANCING ACTIVITIES</w:t>
            </w:r>
          </w:p>
        </w:tc>
        <w:tc>
          <w:tcPr>
            <w:tcW w:w="1315" w:type="dxa"/>
            <w:noWrap/>
            <w:hideMark/>
          </w:tcPr>
          <w:p w14:paraId="4C10FDEB"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p>
        </w:tc>
      </w:tr>
      <w:tr w:rsidR="00836FFD" w:rsidRPr="00836FFD" w14:paraId="227C359E" w14:textId="77777777" w:rsidTr="0039611D">
        <w:trPr>
          <w:trHeight w:val="300"/>
        </w:trPr>
        <w:tc>
          <w:tcPr>
            <w:tcW w:w="222" w:type="dxa"/>
            <w:noWrap/>
            <w:hideMark/>
          </w:tcPr>
          <w:p w14:paraId="22EEF549" w14:textId="77777777" w:rsidR="00836FFD" w:rsidRPr="00836FFD" w:rsidRDefault="00836FFD" w:rsidP="00836FFD">
            <w:pPr>
              <w:suppressAutoHyphens w:val="0"/>
              <w:spacing w:after="0" w:line="240" w:lineRule="auto"/>
              <w:jc w:val="right"/>
              <w:rPr>
                <w:rFonts w:asciiTheme="minorHAnsi" w:eastAsia="Times New Roman" w:hAnsiTheme="minorHAnsi" w:cstheme="minorHAnsi"/>
                <w:kern w:val="0"/>
                <w:sz w:val="28"/>
                <w:szCs w:val="28"/>
                <w:lang w:eastAsia="zh-TW"/>
              </w:rPr>
            </w:pPr>
          </w:p>
        </w:tc>
        <w:tc>
          <w:tcPr>
            <w:tcW w:w="6582" w:type="dxa"/>
            <w:gridSpan w:val="3"/>
            <w:noWrap/>
            <w:hideMark/>
          </w:tcPr>
          <w:p w14:paraId="4444BB40"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Issue of ordinary share capital</w:t>
            </w:r>
          </w:p>
        </w:tc>
        <w:tc>
          <w:tcPr>
            <w:tcW w:w="1315" w:type="dxa"/>
            <w:noWrap/>
            <w:hideMark/>
          </w:tcPr>
          <w:p w14:paraId="1BD055E7"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0</w:t>
            </w:r>
          </w:p>
        </w:tc>
      </w:tr>
      <w:tr w:rsidR="00836FFD" w:rsidRPr="00836FFD" w14:paraId="0E2C057D" w14:textId="77777777" w:rsidTr="0039611D">
        <w:trPr>
          <w:trHeight w:val="300"/>
        </w:trPr>
        <w:tc>
          <w:tcPr>
            <w:tcW w:w="222" w:type="dxa"/>
            <w:noWrap/>
            <w:hideMark/>
          </w:tcPr>
          <w:p w14:paraId="1221B8CE"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4714" w:type="dxa"/>
            <w:gridSpan w:val="2"/>
            <w:noWrap/>
            <w:hideMark/>
          </w:tcPr>
          <w:p w14:paraId="32BB7879"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Receipt of loans</w:t>
            </w:r>
          </w:p>
        </w:tc>
        <w:tc>
          <w:tcPr>
            <w:tcW w:w="1868" w:type="dxa"/>
            <w:noWrap/>
            <w:hideMark/>
          </w:tcPr>
          <w:p w14:paraId="5D09984A"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p>
        </w:tc>
        <w:tc>
          <w:tcPr>
            <w:tcW w:w="1315" w:type="dxa"/>
            <w:noWrap/>
            <w:hideMark/>
          </w:tcPr>
          <w:p w14:paraId="54244305" w14:textId="74AE44B8" w:rsidR="00836FFD" w:rsidRPr="00836FFD" w:rsidRDefault="0039611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Pr>
                <w:rFonts w:asciiTheme="minorHAnsi" w:eastAsia="Times New Roman" w:hAnsiTheme="minorHAnsi" w:cstheme="minorHAnsi"/>
                <w:color w:val="000000"/>
                <w:kern w:val="0"/>
                <w:sz w:val="28"/>
                <w:szCs w:val="28"/>
                <w:lang w:eastAsia="zh-TW"/>
              </w:rPr>
              <w:t>750</w:t>
            </w:r>
            <w:r w:rsidR="00836FFD" w:rsidRPr="00836FFD">
              <w:rPr>
                <w:rFonts w:asciiTheme="minorHAnsi" w:eastAsia="Times New Roman" w:hAnsiTheme="minorHAnsi" w:cstheme="minorHAnsi"/>
                <w:color w:val="000000"/>
                <w:kern w:val="0"/>
                <w:sz w:val="28"/>
                <w:szCs w:val="28"/>
                <w:lang w:eastAsia="zh-TW"/>
              </w:rPr>
              <w:t>,000</w:t>
            </w:r>
          </w:p>
        </w:tc>
      </w:tr>
      <w:tr w:rsidR="00836FFD" w:rsidRPr="00836FFD" w14:paraId="3BB14096" w14:textId="77777777" w:rsidTr="0039611D">
        <w:trPr>
          <w:trHeight w:val="300"/>
        </w:trPr>
        <w:tc>
          <w:tcPr>
            <w:tcW w:w="222" w:type="dxa"/>
            <w:noWrap/>
            <w:hideMark/>
          </w:tcPr>
          <w:p w14:paraId="49DB4AC0"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6582" w:type="dxa"/>
            <w:gridSpan w:val="3"/>
            <w:noWrap/>
            <w:hideMark/>
          </w:tcPr>
          <w:p w14:paraId="7CCF8662"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(Repayment of loans)</w:t>
            </w:r>
          </w:p>
        </w:tc>
        <w:tc>
          <w:tcPr>
            <w:tcW w:w="1315" w:type="dxa"/>
            <w:noWrap/>
            <w:hideMark/>
          </w:tcPr>
          <w:p w14:paraId="40634740" w14:textId="7B5B5A81" w:rsidR="0039611D" w:rsidRPr="00836FFD" w:rsidRDefault="0039611D" w:rsidP="00836FFD">
            <w:pPr>
              <w:suppressAutoHyphens w:val="0"/>
              <w:spacing w:after="0" w:line="240" w:lineRule="auto"/>
              <w:rPr>
                <w:rFonts w:asciiTheme="minorHAnsi" w:eastAsia="Times New Roman" w:hAnsiTheme="minorHAnsi" w:cstheme="minorHAnsi"/>
                <w:color w:val="000000"/>
                <w:kern w:val="0"/>
                <w:sz w:val="28"/>
                <w:szCs w:val="28"/>
                <w:lang w:eastAsia="zh-TW"/>
              </w:rPr>
            </w:pPr>
            <w:r>
              <w:rPr>
                <w:rFonts w:asciiTheme="minorHAnsi" w:eastAsia="Times New Roman" w:hAnsiTheme="minorHAnsi" w:cstheme="minorHAnsi"/>
                <w:color w:val="000000"/>
                <w:kern w:val="0"/>
                <w:sz w:val="28"/>
                <w:szCs w:val="28"/>
                <w:lang w:eastAsia="zh-TW"/>
              </w:rPr>
              <w:t>(250,000)</w:t>
            </w:r>
          </w:p>
        </w:tc>
      </w:tr>
      <w:tr w:rsidR="00836FFD" w:rsidRPr="00836FFD" w14:paraId="586D2C37" w14:textId="77777777" w:rsidTr="0039611D">
        <w:trPr>
          <w:trHeight w:val="300"/>
        </w:trPr>
        <w:tc>
          <w:tcPr>
            <w:tcW w:w="6804" w:type="dxa"/>
            <w:gridSpan w:val="4"/>
            <w:noWrap/>
            <w:hideMark/>
          </w:tcPr>
          <w:p w14:paraId="1A078845" w14:textId="77777777" w:rsidR="00836FFD" w:rsidRPr="00836FFD" w:rsidRDefault="00836FFD" w:rsidP="00836FFD">
            <w:pPr>
              <w:suppressAutoHyphens w:val="0"/>
              <w:spacing w:after="0" w:line="240" w:lineRule="auto"/>
              <w:rPr>
                <w:rFonts w:asciiTheme="minorHAnsi" w:eastAsia="Times New Roman" w:hAnsiTheme="minorHAnsi" w:cstheme="minorHAnsi"/>
                <w:b/>
                <w:bCs/>
                <w:color w:val="000000"/>
                <w:kern w:val="0"/>
                <w:sz w:val="28"/>
                <w:szCs w:val="28"/>
                <w:lang w:eastAsia="zh-TW"/>
              </w:rPr>
            </w:pPr>
            <w:r w:rsidRPr="00836FFD">
              <w:rPr>
                <w:rFonts w:asciiTheme="minorHAnsi" w:eastAsia="Times New Roman" w:hAnsiTheme="minorHAnsi" w:cstheme="minorHAnsi"/>
                <w:b/>
                <w:bCs/>
                <w:color w:val="000000"/>
                <w:kern w:val="0"/>
                <w:sz w:val="28"/>
                <w:szCs w:val="28"/>
                <w:lang w:eastAsia="zh-TW"/>
              </w:rPr>
              <w:t>Net cash inflow/ (outflow) from financing activities</w:t>
            </w:r>
          </w:p>
        </w:tc>
        <w:tc>
          <w:tcPr>
            <w:tcW w:w="1315" w:type="dxa"/>
            <w:noWrap/>
            <w:hideMark/>
          </w:tcPr>
          <w:p w14:paraId="2E038760" w14:textId="77777777" w:rsidR="00836FFD" w:rsidRPr="008C2FB8" w:rsidRDefault="00836FFD" w:rsidP="00836FFD">
            <w:pPr>
              <w:suppressAutoHyphens w:val="0"/>
              <w:spacing w:after="0" w:line="240" w:lineRule="auto"/>
              <w:jc w:val="right"/>
              <w:rPr>
                <w:rFonts w:asciiTheme="minorHAnsi" w:eastAsia="Times New Roman" w:hAnsiTheme="minorHAnsi" w:cstheme="minorHAnsi"/>
                <w:b/>
                <w:bCs/>
                <w:color w:val="000000"/>
                <w:kern w:val="0"/>
                <w:sz w:val="28"/>
                <w:szCs w:val="28"/>
                <w:lang w:eastAsia="zh-TW"/>
              </w:rPr>
            </w:pPr>
            <w:r w:rsidRPr="008C2FB8">
              <w:rPr>
                <w:rFonts w:asciiTheme="minorHAnsi" w:eastAsia="Times New Roman" w:hAnsiTheme="minorHAnsi" w:cstheme="minorHAnsi"/>
                <w:b/>
                <w:bCs/>
                <w:color w:val="000000"/>
                <w:kern w:val="0"/>
                <w:sz w:val="28"/>
                <w:szCs w:val="28"/>
                <w:lang w:eastAsia="zh-TW"/>
              </w:rPr>
              <w:t>500,000</w:t>
            </w:r>
          </w:p>
        </w:tc>
      </w:tr>
      <w:tr w:rsidR="00836FFD" w:rsidRPr="00836FFD" w14:paraId="30F64ABA" w14:textId="77777777" w:rsidTr="0039611D">
        <w:trPr>
          <w:trHeight w:val="300"/>
        </w:trPr>
        <w:tc>
          <w:tcPr>
            <w:tcW w:w="222" w:type="dxa"/>
            <w:noWrap/>
            <w:hideMark/>
          </w:tcPr>
          <w:p w14:paraId="6F46189D"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222" w:type="dxa"/>
            <w:noWrap/>
            <w:hideMark/>
          </w:tcPr>
          <w:p w14:paraId="6F2B28AE"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4492" w:type="dxa"/>
            <w:noWrap/>
            <w:hideMark/>
          </w:tcPr>
          <w:p w14:paraId="65C49FE8"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1868" w:type="dxa"/>
            <w:noWrap/>
            <w:hideMark/>
          </w:tcPr>
          <w:p w14:paraId="43377B7F"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c>
          <w:tcPr>
            <w:tcW w:w="1315" w:type="dxa"/>
            <w:noWrap/>
            <w:hideMark/>
          </w:tcPr>
          <w:p w14:paraId="42898669" w14:textId="77777777" w:rsidR="00836FFD" w:rsidRPr="00836FFD" w:rsidRDefault="00836FFD" w:rsidP="00836FFD">
            <w:pPr>
              <w:suppressAutoHyphens w:val="0"/>
              <w:spacing w:after="0" w:line="240" w:lineRule="auto"/>
              <w:rPr>
                <w:rFonts w:asciiTheme="minorHAnsi" w:eastAsia="Times New Roman" w:hAnsiTheme="minorHAnsi" w:cstheme="minorHAnsi"/>
                <w:kern w:val="0"/>
                <w:sz w:val="28"/>
                <w:szCs w:val="28"/>
                <w:lang w:eastAsia="zh-TW"/>
              </w:rPr>
            </w:pPr>
          </w:p>
        </w:tc>
      </w:tr>
      <w:tr w:rsidR="00836FFD" w:rsidRPr="00836FFD" w14:paraId="635F3C9C" w14:textId="77777777" w:rsidTr="0039611D">
        <w:trPr>
          <w:trHeight w:val="300"/>
        </w:trPr>
        <w:tc>
          <w:tcPr>
            <w:tcW w:w="6804" w:type="dxa"/>
            <w:gridSpan w:val="4"/>
            <w:noWrap/>
            <w:hideMark/>
          </w:tcPr>
          <w:p w14:paraId="407AA5BE"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Net increase/(decrease) in cash and cash equivalents</w:t>
            </w:r>
          </w:p>
        </w:tc>
        <w:tc>
          <w:tcPr>
            <w:tcW w:w="1315" w:type="dxa"/>
            <w:noWrap/>
            <w:hideMark/>
          </w:tcPr>
          <w:p w14:paraId="3C3549DB"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8,548</w:t>
            </w:r>
          </w:p>
        </w:tc>
      </w:tr>
      <w:tr w:rsidR="00836FFD" w:rsidRPr="00836FFD" w14:paraId="15ACFD32" w14:textId="77777777" w:rsidTr="0039611D">
        <w:trPr>
          <w:trHeight w:val="300"/>
        </w:trPr>
        <w:tc>
          <w:tcPr>
            <w:tcW w:w="222" w:type="dxa"/>
            <w:noWrap/>
            <w:hideMark/>
          </w:tcPr>
          <w:p w14:paraId="57A515A5"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6582" w:type="dxa"/>
            <w:gridSpan w:val="3"/>
            <w:noWrap/>
            <w:hideMark/>
          </w:tcPr>
          <w:p w14:paraId="733C4723"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Cash at the beginning of the year</w:t>
            </w:r>
          </w:p>
        </w:tc>
        <w:tc>
          <w:tcPr>
            <w:tcW w:w="1315" w:type="dxa"/>
            <w:noWrap/>
            <w:hideMark/>
          </w:tcPr>
          <w:p w14:paraId="6A81EEA4"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4,200</w:t>
            </w:r>
          </w:p>
        </w:tc>
      </w:tr>
      <w:tr w:rsidR="00836FFD" w:rsidRPr="00836FFD" w14:paraId="74FB6CFC" w14:textId="77777777" w:rsidTr="0039611D">
        <w:trPr>
          <w:trHeight w:val="300"/>
        </w:trPr>
        <w:tc>
          <w:tcPr>
            <w:tcW w:w="222" w:type="dxa"/>
            <w:noWrap/>
            <w:hideMark/>
          </w:tcPr>
          <w:p w14:paraId="287A250E" w14:textId="77777777" w:rsidR="00836FFD" w:rsidRPr="00836FFD" w:rsidRDefault="00836FFD" w:rsidP="00836FFD">
            <w:pPr>
              <w:suppressAutoHyphens w:val="0"/>
              <w:spacing w:after="0" w:line="240" w:lineRule="auto"/>
              <w:jc w:val="right"/>
              <w:rPr>
                <w:rFonts w:asciiTheme="minorHAnsi" w:eastAsia="Times New Roman" w:hAnsiTheme="minorHAnsi" w:cstheme="minorHAnsi"/>
                <w:color w:val="000000"/>
                <w:kern w:val="0"/>
                <w:sz w:val="28"/>
                <w:szCs w:val="28"/>
                <w:lang w:eastAsia="zh-TW"/>
              </w:rPr>
            </w:pPr>
          </w:p>
        </w:tc>
        <w:tc>
          <w:tcPr>
            <w:tcW w:w="6582" w:type="dxa"/>
            <w:gridSpan w:val="3"/>
            <w:noWrap/>
            <w:hideMark/>
          </w:tcPr>
          <w:p w14:paraId="70EC6545" w14:textId="77777777" w:rsidR="00836FFD" w:rsidRPr="00836FFD" w:rsidRDefault="00836FFD" w:rsidP="00836FFD">
            <w:pPr>
              <w:suppressAutoHyphens w:val="0"/>
              <w:spacing w:after="0" w:line="240" w:lineRule="auto"/>
              <w:rPr>
                <w:rFonts w:asciiTheme="minorHAnsi" w:eastAsia="Times New Roman" w:hAnsiTheme="minorHAnsi" w:cstheme="minorHAnsi"/>
                <w:color w:val="000000"/>
                <w:kern w:val="0"/>
                <w:sz w:val="28"/>
                <w:szCs w:val="28"/>
                <w:lang w:eastAsia="zh-TW"/>
              </w:rPr>
            </w:pPr>
            <w:r w:rsidRPr="00836FFD">
              <w:rPr>
                <w:rFonts w:asciiTheme="minorHAnsi" w:eastAsia="Times New Roman" w:hAnsiTheme="minorHAnsi" w:cstheme="minorHAnsi"/>
                <w:color w:val="000000"/>
                <w:kern w:val="0"/>
                <w:sz w:val="28"/>
                <w:szCs w:val="28"/>
                <w:lang w:eastAsia="zh-TW"/>
              </w:rPr>
              <w:t>Cash at the end of the year</w:t>
            </w:r>
          </w:p>
        </w:tc>
        <w:tc>
          <w:tcPr>
            <w:tcW w:w="1315" w:type="dxa"/>
            <w:noWrap/>
            <w:hideMark/>
          </w:tcPr>
          <w:p w14:paraId="37F60A71" w14:textId="77777777" w:rsidR="00836FFD" w:rsidRPr="008C2FB8" w:rsidRDefault="00836FFD" w:rsidP="00836FFD">
            <w:pPr>
              <w:suppressAutoHyphens w:val="0"/>
              <w:spacing w:after="0" w:line="240" w:lineRule="auto"/>
              <w:jc w:val="right"/>
              <w:rPr>
                <w:rFonts w:asciiTheme="minorHAnsi" w:eastAsia="Times New Roman" w:hAnsiTheme="minorHAnsi" w:cstheme="minorHAnsi"/>
                <w:b/>
                <w:bCs/>
                <w:color w:val="000000"/>
                <w:kern w:val="0"/>
                <w:sz w:val="28"/>
                <w:szCs w:val="28"/>
                <w:lang w:eastAsia="zh-TW"/>
              </w:rPr>
            </w:pPr>
            <w:r w:rsidRPr="008C2FB8">
              <w:rPr>
                <w:rFonts w:asciiTheme="minorHAnsi" w:eastAsia="Times New Roman" w:hAnsiTheme="minorHAnsi" w:cstheme="minorHAnsi"/>
                <w:b/>
                <w:bCs/>
                <w:color w:val="000000"/>
                <w:kern w:val="0"/>
                <w:sz w:val="28"/>
                <w:szCs w:val="28"/>
                <w:lang w:eastAsia="zh-TW"/>
              </w:rPr>
              <w:t>12,748</w:t>
            </w:r>
          </w:p>
        </w:tc>
      </w:tr>
    </w:tbl>
    <w:p w14:paraId="12470CA9" w14:textId="77777777" w:rsidR="00365315" w:rsidRDefault="00365315">
      <w:pPr>
        <w:suppressAutoHyphens w:val="0"/>
        <w:spacing w:after="0" w:line="240" w:lineRule="auto"/>
        <w:rPr>
          <w:rFonts w:cs="Calibri"/>
          <w:b/>
          <w:color w:val="FF0000"/>
          <w:sz w:val="28"/>
          <w:szCs w:val="28"/>
        </w:rPr>
      </w:pPr>
      <w:r>
        <w:rPr>
          <w:rFonts w:cs="Calibri"/>
          <w:b/>
          <w:color w:val="FF0000"/>
          <w:sz w:val="28"/>
          <w:szCs w:val="28"/>
        </w:rPr>
        <w:br w:type="page"/>
      </w:r>
    </w:p>
    <w:p w14:paraId="3D7332AF" w14:textId="2E279CCD" w:rsidR="00980338" w:rsidRPr="00864EBA" w:rsidRDefault="00980338">
      <w:pPr>
        <w:rPr>
          <w:rFonts w:cs="Calibri"/>
          <w:b/>
          <w:sz w:val="28"/>
          <w:szCs w:val="28"/>
        </w:rPr>
      </w:pPr>
      <w:r w:rsidRPr="00864EBA">
        <w:rPr>
          <w:rFonts w:cs="Calibri"/>
          <w:b/>
          <w:color w:val="FF0000"/>
          <w:sz w:val="28"/>
          <w:szCs w:val="28"/>
        </w:rPr>
        <w:lastRenderedPageBreak/>
        <w:t>DRAFT</w:t>
      </w:r>
      <w:r w:rsidRPr="00864EBA">
        <w:rPr>
          <w:rFonts w:cs="Calibri"/>
          <w:b/>
          <w:sz w:val="28"/>
          <w:szCs w:val="28"/>
        </w:rPr>
        <w:t xml:space="preserve"> NOTES TO THE FINANCIAL STATEMENTS FOR THE YEAR ENDED 3</w:t>
      </w:r>
      <w:r w:rsidR="00B11752">
        <w:rPr>
          <w:rFonts w:cs="Calibri"/>
          <w:b/>
          <w:sz w:val="28"/>
          <w:szCs w:val="28"/>
        </w:rPr>
        <w:t xml:space="preserve">0 </w:t>
      </w:r>
      <w:r w:rsidR="00017BD2">
        <w:rPr>
          <w:rFonts w:cs="Calibri"/>
          <w:b/>
          <w:sz w:val="28"/>
          <w:szCs w:val="28"/>
        </w:rPr>
        <w:t>September</w:t>
      </w:r>
      <w:r w:rsidR="00B11752">
        <w:rPr>
          <w:rFonts w:cs="Calibri"/>
          <w:b/>
          <w:sz w:val="28"/>
          <w:szCs w:val="28"/>
        </w:rPr>
        <w:t xml:space="preserve"> </w:t>
      </w:r>
      <w:r w:rsidR="00E81FBB">
        <w:rPr>
          <w:rFonts w:cs="Calibri"/>
          <w:b/>
          <w:sz w:val="28"/>
          <w:szCs w:val="28"/>
        </w:rPr>
        <w:t>2035</w:t>
      </w:r>
    </w:p>
    <w:p w14:paraId="076C25AA" w14:textId="77777777" w:rsidR="00980338" w:rsidRPr="00864EBA" w:rsidRDefault="00980338">
      <w:pPr>
        <w:rPr>
          <w:rFonts w:cs="Calibri"/>
          <w:b/>
          <w:sz w:val="28"/>
          <w:szCs w:val="28"/>
        </w:rPr>
      </w:pPr>
      <w:r w:rsidRPr="00864EBA">
        <w:rPr>
          <w:rFonts w:cs="Calibri"/>
          <w:b/>
          <w:sz w:val="28"/>
          <w:szCs w:val="28"/>
        </w:rPr>
        <w:t>1</w:t>
      </w:r>
      <w:r w:rsidRPr="00864EBA">
        <w:rPr>
          <w:rFonts w:cs="Calibri"/>
          <w:b/>
          <w:sz w:val="28"/>
          <w:szCs w:val="28"/>
        </w:rPr>
        <w:tab/>
        <w:t>ACCOUNTING POLICIES</w:t>
      </w:r>
    </w:p>
    <w:p w14:paraId="5AEDA62D" w14:textId="77777777" w:rsidR="00980338" w:rsidRPr="00864EBA" w:rsidRDefault="00980338">
      <w:pPr>
        <w:rPr>
          <w:rFonts w:cs="Calibri"/>
          <w:sz w:val="28"/>
          <w:szCs w:val="28"/>
        </w:rPr>
      </w:pPr>
      <w:r w:rsidRPr="00864EBA">
        <w:rPr>
          <w:rFonts w:cs="Calibri"/>
          <w:b/>
          <w:sz w:val="28"/>
          <w:szCs w:val="28"/>
        </w:rPr>
        <w:t>1.1</w:t>
      </w:r>
      <w:r w:rsidRPr="00864EBA">
        <w:rPr>
          <w:rFonts w:cs="Calibri"/>
          <w:b/>
          <w:sz w:val="28"/>
          <w:szCs w:val="28"/>
        </w:rPr>
        <w:tab/>
        <w:t>Basis of preparation</w:t>
      </w:r>
    </w:p>
    <w:p w14:paraId="6A0CE7C2" w14:textId="77777777" w:rsidR="00980338" w:rsidRPr="00864EBA" w:rsidRDefault="00980338">
      <w:pPr>
        <w:ind w:left="720"/>
        <w:rPr>
          <w:rFonts w:cs="Calibri"/>
          <w:b/>
          <w:sz w:val="28"/>
          <w:szCs w:val="28"/>
        </w:rPr>
      </w:pPr>
      <w:r w:rsidRPr="00864EBA">
        <w:rPr>
          <w:rFonts w:cs="Calibri"/>
          <w:sz w:val="28"/>
          <w:szCs w:val="28"/>
        </w:rPr>
        <w:t>The financial statements have been prepared under the historical cost convention and in accordance with applicable accounting standards. An independent expert valuation of the company’s main premises was carried out during the year and this asset is carried at its revalued amount.</w:t>
      </w:r>
    </w:p>
    <w:p w14:paraId="0C23EE66" w14:textId="77777777" w:rsidR="00980338" w:rsidRPr="00864EBA" w:rsidRDefault="00980338">
      <w:pPr>
        <w:rPr>
          <w:rFonts w:cs="Calibri"/>
          <w:sz w:val="28"/>
          <w:szCs w:val="28"/>
        </w:rPr>
      </w:pPr>
      <w:r w:rsidRPr="00864EBA">
        <w:rPr>
          <w:rFonts w:cs="Calibri"/>
          <w:b/>
          <w:sz w:val="28"/>
          <w:szCs w:val="28"/>
        </w:rPr>
        <w:t>1.2</w:t>
      </w:r>
      <w:r>
        <w:tab/>
      </w:r>
      <w:r w:rsidRPr="00864EBA">
        <w:rPr>
          <w:rFonts w:cs="Calibri"/>
          <w:b/>
          <w:sz w:val="28"/>
          <w:szCs w:val="28"/>
        </w:rPr>
        <w:t>Revenue</w:t>
      </w:r>
    </w:p>
    <w:p w14:paraId="0F7EBCC2" w14:textId="40B72AFB" w:rsidR="031EF670" w:rsidRDefault="031EF670" w:rsidP="6924CA57">
      <w:pPr>
        <w:ind w:left="720"/>
        <w:rPr>
          <w:rFonts w:cs="Calibri"/>
          <w:sz w:val="28"/>
          <w:szCs w:val="28"/>
        </w:rPr>
      </w:pPr>
      <w:r w:rsidRPr="6924CA57">
        <w:rPr>
          <w:rFonts w:cs="Calibri"/>
          <w:sz w:val="28"/>
          <w:szCs w:val="28"/>
        </w:rPr>
        <w:t>Revenue for the sale of finished goods to retailers will be recognised when the goods are shipped to the designated location specified by the retailer and the retailer has legal title to the goods as per the sales agreement.</w:t>
      </w:r>
    </w:p>
    <w:p w14:paraId="312915E9" w14:textId="0EA72FB7" w:rsidR="031EF670" w:rsidRDefault="031EF670" w:rsidP="6924CA57">
      <w:pPr>
        <w:ind w:left="720"/>
        <w:rPr>
          <w:rFonts w:cs="Calibri"/>
          <w:sz w:val="28"/>
          <w:szCs w:val="28"/>
        </w:rPr>
      </w:pPr>
      <w:r w:rsidRPr="6924CA57">
        <w:rPr>
          <w:rFonts w:cs="Calibri"/>
          <w:sz w:val="28"/>
          <w:szCs w:val="28"/>
        </w:rPr>
        <w:t>For sales with a pre-arranged return window offered to the retailer, revenue recognition will be deferred until the return period has expired, or it is probable that the retailer will not exercise the right of return based on historical return rates and specific terms of the agreement.</w:t>
      </w:r>
    </w:p>
    <w:p w14:paraId="5369D37F" w14:textId="58A23FE0" w:rsidR="031EF670" w:rsidRDefault="031EF670" w:rsidP="6924CA57">
      <w:pPr>
        <w:ind w:left="720"/>
        <w:rPr>
          <w:rFonts w:cs="Calibri"/>
          <w:sz w:val="28"/>
          <w:szCs w:val="28"/>
        </w:rPr>
      </w:pPr>
      <w:r w:rsidRPr="6924CA57">
        <w:rPr>
          <w:rFonts w:cs="Calibri"/>
          <w:sz w:val="28"/>
          <w:szCs w:val="28"/>
        </w:rPr>
        <w:t>Advance payments received from retailers before the delivery of goods will be recognised as a liability until the revenue recognition criteria are met.</w:t>
      </w:r>
    </w:p>
    <w:p w14:paraId="3B15CECC" w14:textId="77777777" w:rsidR="00980338" w:rsidRPr="00864EBA" w:rsidRDefault="00980338">
      <w:pPr>
        <w:rPr>
          <w:rFonts w:cs="Calibri"/>
          <w:sz w:val="28"/>
          <w:szCs w:val="28"/>
        </w:rPr>
      </w:pPr>
      <w:r w:rsidRPr="00864EBA">
        <w:rPr>
          <w:rFonts w:cs="Calibri"/>
          <w:b/>
          <w:sz w:val="28"/>
          <w:szCs w:val="28"/>
        </w:rPr>
        <w:t>1.3</w:t>
      </w:r>
      <w:r w:rsidRPr="00864EBA">
        <w:rPr>
          <w:rFonts w:cs="Calibri"/>
          <w:b/>
          <w:sz w:val="28"/>
          <w:szCs w:val="28"/>
        </w:rPr>
        <w:tab/>
      </w:r>
      <w:proofErr w:type="gramStart"/>
      <w:r w:rsidRPr="00864EBA">
        <w:rPr>
          <w:rFonts w:cs="Calibri"/>
          <w:b/>
          <w:sz w:val="28"/>
          <w:szCs w:val="28"/>
        </w:rPr>
        <w:t>Non-current</w:t>
      </w:r>
      <w:proofErr w:type="gramEnd"/>
      <w:r w:rsidRPr="00864EBA">
        <w:rPr>
          <w:rFonts w:cs="Calibri"/>
          <w:b/>
          <w:sz w:val="28"/>
          <w:szCs w:val="28"/>
        </w:rPr>
        <w:t xml:space="preserve"> tangible assets and depreciation</w:t>
      </w:r>
    </w:p>
    <w:p w14:paraId="4EAB36A2" w14:textId="2A1DDF56" w:rsidR="00980338" w:rsidRPr="00864EBA" w:rsidRDefault="00980338">
      <w:pPr>
        <w:ind w:left="720"/>
        <w:rPr>
          <w:rFonts w:cs="Calibri"/>
          <w:sz w:val="28"/>
          <w:szCs w:val="28"/>
        </w:rPr>
      </w:pPr>
      <w:r w:rsidRPr="00864EBA">
        <w:rPr>
          <w:rFonts w:cs="Calibri"/>
          <w:sz w:val="28"/>
          <w:szCs w:val="28"/>
        </w:rPr>
        <w:t xml:space="preserve">Non-current tangible assets are stated at cost less depreciation, except for the company land and buildings office which are stated at revalued amount less depreciation. Depreciation is provided at rates calculated to write off the cost of non-current assets, less their estimated residual value, over their expected useful lives </w:t>
      </w:r>
      <w:r w:rsidR="0059605E">
        <w:rPr>
          <w:rFonts w:cs="Calibri"/>
          <w:sz w:val="28"/>
          <w:szCs w:val="28"/>
        </w:rPr>
        <w:t xml:space="preserve">each month </w:t>
      </w:r>
      <w:r w:rsidRPr="00864EBA">
        <w:rPr>
          <w:rFonts w:cs="Calibri"/>
          <w:sz w:val="28"/>
          <w:szCs w:val="28"/>
        </w:rPr>
        <w:t>on the following bases:</w:t>
      </w:r>
    </w:p>
    <w:p w14:paraId="195BCC7B" w14:textId="4DF8B61A" w:rsidR="00980338" w:rsidRPr="00864EBA" w:rsidRDefault="00980338">
      <w:pPr>
        <w:spacing w:after="0"/>
        <w:ind w:left="720" w:firstLine="720"/>
        <w:rPr>
          <w:rFonts w:cs="Calibri"/>
          <w:sz w:val="28"/>
          <w:szCs w:val="28"/>
        </w:rPr>
      </w:pPr>
      <w:r w:rsidRPr="00864EBA">
        <w:rPr>
          <w:rFonts w:cs="Calibri"/>
          <w:sz w:val="28"/>
          <w:szCs w:val="28"/>
        </w:rPr>
        <w:t>Freehold property</w:t>
      </w:r>
      <w:r w:rsidRPr="00864EBA">
        <w:rPr>
          <w:rFonts w:cs="Calibri"/>
          <w:sz w:val="28"/>
          <w:szCs w:val="28"/>
        </w:rPr>
        <w:tab/>
      </w:r>
      <w:r w:rsidR="007B0EBC">
        <w:rPr>
          <w:rFonts w:cs="Calibri"/>
          <w:sz w:val="28"/>
          <w:szCs w:val="28"/>
        </w:rPr>
        <w:tab/>
      </w:r>
      <w:r w:rsidRPr="00864EBA">
        <w:rPr>
          <w:rFonts w:cs="Calibri"/>
          <w:sz w:val="28"/>
          <w:szCs w:val="28"/>
        </w:rPr>
        <w:t>-</w:t>
      </w:r>
      <w:r w:rsidRPr="00864EBA">
        <w:rPr>
          <w:rFonts w:cs="Calibri"/>
          <w:sz w:val="28"/>
          <w:szCs w:val="28"/>
        </w:rPr>
        <w:tab/>
        <w:t xml:space="preserve">4% </w:t>
      </w:r>
      <w:r w:rsidR="0059605E">
        <w:rPr>
          <w:rFonts w:cs="Calibri"/>
          <w:sz w:val="28"/>
          <w:szCs w:val="28"/>
        </w:rPr>
        <w:t xml:space="preserve">(annual) </w:t>
      </w:r>
      <w:r w:rsidRPr="00864EBA">
        <w:rPr>
          <w:rFonts w:cs="Calibri"/>
          <w:sz w:val="28"/>
          <w:szCs w:val="28"/>
        </w:rPr>
        <w:t>straight</w:t>
      </w:r>
      <w:r w:rsidR="00686A15">
        <w:rPr>
          <w:rFonts w:cs="Calibri"/>
          <w:sz w:val="28"/>
          <w:szCs w:val="28"/>
        </w:rPr>
        <w:t>-</w:t>
      </w:r>
      <w:r w:rsidRPr="00864EBA">
        <w:rPr>
          <w:rFonts w:cs="Calibri"/>
          <w:sz w:val="28"/>
          <w:szCs w:val="28"/>
        </w:rPr>
        <w:t>line</w:t>
      </w:r>
    </w:p>
    <w:p w14:paraId="71C0462D" w14:textId="596ED1E5" w:rsidR="00980338" w:rsidRPr="00864EBA" w:rsidRDefault="00980338">
      <w:pPr>
        <w:spacing w:after="0"/>
        <w:ind w:left="720" w:firstLine="720"/>
        <w:rPr>
          <w:rFonts w:cs="Calibri"/>
          <w:sz w:val="28"/>
          <w:szCs w:val="28"/>
        </w:rPr>
      </w:pPr>
      <w:r w:rsidRPr="00864EBA">
        <w:rPr>
          <w:rFonts w:cs="Calibri"/>
          <w:sz w:val="28"/>
          <w:szCs w:val="28"/>
        </w:rPr>
        <w:t>Motor vehicles</w:t>
      </w:r>
      <w:r w:rsidRPr="00864EBA">
        <w:rPr>
          <w:rFonts w:cs="Calibri"/>
          <w:sz w:val="28"/>
          <w:szCs w:val="28"/>
        </w:rPr>
        <w:tab/>
      </w:r>
      <w:r w:rsidR="00764CDF" w:rsidRPr="00864EBA">
        <w:rPr>
          <w:rFonts w:cs="Calibri"/>
          <w:sz w:val="28"/>
          <w:szCs w:val="28"/>
        </w:rPr>
        <w:tab/>
      </w:r>
      <w:r w:rsidRPr="00864EBA">
        <w:rPr>
          <w:rFonts w:cs="Calibri"/>
          <w:sz w:val="28"/>
          <w:szCs w:val="28"/>
        </w:rPr>
        <w:t>-</w:t>
      </w:r>
      <w:r w:rsidRPr="00864EBA">
        <w:rPr>
          <w:rFonts w:cs="Calibri"/>
          <w:sz w:val="28"/>
          <w:szCs w:val="28"/>
        </w:rPr>
        <w:tab/>
      </w:r>
      <w:r w:rsidR="00285F0D">
        <w:rPr>
          <w:rFonts w:cs="Calibri"/>
          <w:sz w:val="28"/>
          <w:szCs w:val="28"/>
        </w:rPr>
        <w:t>33</w:t>
      </w:r>
      <w:r w:rsidRPr="00864EBA">
        <w:rPr>
          <w:rFonts w:cs="Calibri"/>
          <w:sz w:val="28"/>
          <w:szCs w:val="28"/>
        </w:rPr>
        <w:t xml:space="preserve">% </w:t>
      </w:r>
      <w:r w:rsidR="0059605E">
        <w:rPr>
          <w:rFonts w:cs="Calibri"/>
          <w:sz w:val="28"/>
          <w:szCs w:val="28"/>
        </w:rPr>
        <w:t xml:space="preserve">(annual) </w:t>
      </w:r>
      <w:r w:rsidRPr="00864EBA">
        <w:rPr>
          <w:rFonts w:cs="Calibri"/>
          <w:sz w:val="28"/>
          <w:szCs w:val="28"/>
        </w:rPr>
        <w:t>straight</w:t>
      </w:r>
      <w:r w:rsidR="00686A15">
        <w:rPr>
          <w:rFonts w:cs="Calibri"/>
          <w:sz w:val="28"/>
          <w:szCs w:val="28"/>
        </w:rPr>
        <w:t>-</w:t>
      </w:r>
      <w:r w:rsidRPr="00864EBA">
        <w:rPr>
          <w:rFonts w:cs="Calibri"/>
          <w:sz w:val="28"/>
          <w:szCs w:val="28"/>
        </w:rPr>
        <w:t>line</w:t>
      </w:r>
    </w:p>
    <w:p w14:paraId="78510EBA" w14:textId="5337F5BB" w:rsidR="00980338" w:rsidRPr="00864EBA" w:rsidRDefault="00980338">
      <w:pPr>
        <w:spacing w:after="0"/>
        <w:ind w:left="720" w:firstLine="720"/>
        <w:rPr>
          <w:rFonts w:cs="Calibri"/>
          <w:sz w:val="28"/>
          <w:szCs w:val="28"/>
        </w:rPr>
      </w:pPr>
      <w:r w:rsidRPr="00864EBA">
        <w:rPr>
          <w:rFonts w:cs="Calibri"/>
          <w:sz w:val="28"/>
          <w:szCs w:val="28"/>
        </w:rPr>
        <w:lastRenderedPageBreak/>
        <w:t>Fixtures and fittings</w:t>
      </w:r>
      <w:r w:rsidRPr="00864EBA">
        <w:rPr>
          <w:rFonts w:cs="Calibri"/>
          <w:sz w:val="28"/>
          <w:szCs w:val="28"/>
        </w:rPr>
        <w:tab/>
        <w:t>-</w:t>
      </w:r>
      <w:r w:rsidRPr="00864EBA">
        <w:rPr>
          <w:rFonts w:cs="Calibri"/>
          <w:sz w:val="28"/>
          <w:szCs w:val="28"/>
        </w:rPr>
        <w:tab/>
        <w:t xml:space="preserve">15% </w:t>
      </w:r>
      <w:r w:rsidR="0059605E">
        <w:rPr>
          <w:rFonts w:cs="Calibri"/>
          <w:sz w:val="28"/>
          <w:szCs w:val="28"/>
        </w:rPr>
        <w:t xml:space="preserve">(annual) </w:t>
      </w:r>
      <w:r w:rsidR="00285F0D">
        <w:rPr>
          <w:rFonts w:cs="Calibri"/>
          <w:sz w:val="28"/>
          <w:szCs w:val="28"/>
        </w:rPr>
        <w:t>reducing balance</w:t>
      </w:r>
    </w:p>
    <w:p w14:paraId="58AEE271" w14:textId="77777777" w:rsidR="00980338" w:rsidRDefault="00980338">
      <w:pPr>
        <w:spacing w:after="0"/>
        <w:ind w:left="720" w:firstLine="720"/>
        <w:rPr>
          <w:rFonts w:cs="Calibri"/>
          <w:sz w:val="28"/>
          <w:szCs w:val="28"/>
        </w:rPr>
      </w:pPr>
    </w:p>
    <w:p w14:paraId="089945D7" w14:textId="77777777" w:rsidR="00365315" w:rsidRDefault="00365315" w:rsidP="00365315">
      <w:pPr>
        <w:rPr>
          <w:rFonts w:cs="Calibri"/>
          <w:sz w:val="28"/>
          <w:szCs w:val="28"/>
        </w:rPr>
      </w:pPr>
      <w:r w:rsidRPr="00864EBA">
        <w:rPr>
          <w:rFonts w:cs="Calibri"/>
          <w:b/>
          <w:sz w:val="28"/>
          <w:szCs w:val="28"/>
        </w:rPr>
        <w:t>1.</w:t>
      </w:r>
      <w:r>
        <w:rPr>
          <w:rFonts w:cs="Calibri"/>
          <w:b/>
          <w:sz w:val="28"/>
          <w:szCs w:val="28"/>
        </w:rPr>
        <w:t>4</w:t>
      </w:r>
      <w:r w:rsidRPr="00864EBA">
        <w:rPr>
          <w:rFonts w:cs="Calibri"/>
          <w:b/>
          <w:sz w:val="28"/>
          <w:szCs w:val="28"/>
        </w:rPr>
        <w:tab/>
      </w:r>
      <w:proofErr w:type="gramStart"/>
      <w:r w:rsidRPr="00864EBA">
        <w:rPr>
          <w:rFonts w:cs="Calibri"/>
          <w:b/>
          <w:sz w:val="28"/>
          <w:szCs w:val="28"/>
        </w:rPr>
        <w:t>Non-current</w:t>
      </w:r>
      <w:proofErr w:type="gramEnd"/>
      <w:r w:rsidRPr="00864EBA">
        <w:rPr>
          <w:rFonts w:cs="Calibri"/>
          <w:b/>
          <w:sz w:val="28"/>
          <w:szCs w:val="28"/>
        </w:rPr>
        <w:t xml:space="preserve"> </w:t>
      </w:r>
      <w:r>
        <w:rPr>
          <w:rFonts w:cs="Calibri"/>
          <w:b/>
          <w:sz w:val="28"/>
          <w:szCs w:val="28"/>
        </w:rPr>
        <w:t>in</w:t>
      </w:r>
      <w:r w:rsidRPr="00864EBA">
        <w:rPr>
          <w:rFonts w:cs="Calibri"/>
          <w:b/>
          <w:sz w:val="28"/>
          <w:szCs w:val="28"/>
        </w:rPr>
        <w:t xml:space="preserve">tangible assets and </w:t>
      </w:r>
      <w:r>
        <w:rPr>
          <w:rFonts w:cs="Calibri"/>
          <w:b/>
          <w:sz w:val="28"/>
          <w:szCs w:val="28"/>
        </w:rPr>
        <w:t>amortisation</w:t>
      </w:r>
    </w:p>
    <w:p w14:paraId="4EB1EB84" w14:textId="671FAC91" w:rsidR="00365315" w:rsidRPr="00365315" w:rsidRDefault="00365315" w:rsidP="00365315">
      <w:pPr>
        <w:ind w:left="720"/>
        <w:rPr>
          <w:rFonts w:cs="Calibri"/>
          <w:sz w:val="28"/>
          <w:szCs w:val="28"/>
        </w:rPr>
      </w:pPr>
      <w:r w:rsidRPr="00365315">
        <w:rPr>
          <w:rFonts w:cs="Calibri"/>
          <w:sz w:val="28"/>
          <w:szCs w:val="28"/>
        </w:rPr>
        <w:t>Intangible assets, such as software, are measured initially at acquisition cost</w:t>
      </w:r>
      <w:r>
        <w:rPr>
          <w:rFonts w:cs="Calibri"/>
          <w:sz w:val="28"/>
          <w:szCs w:val="28"/>
        </w:rPr>
        <w:t xml:space="preserve">. </w:t>
      </w:r>
      <w:r w:rsidRPr="00365315">
        <w:rPr>
          <w:rFonts w:cs="Calibri"/>
          <w:sz w:val="28"/>
          <w:szCs w:val="28"/>
        </w:rPr>
        <w:t>Following initial recognition, intangible assets with finite useful lives</w:t>
      </w:r>
      <w:r>
        <w:rPr>
          <w:rFonts w:cs="Calibri"/>
          <w:sz w:val="28"/>
          <w:szCs w:val="28"/>
        </w:rPr>
        <w:t xml:space="preserve"> </w:t>
      </w:r>
      <w:r w:rsidRPr="00365315">
        <w:rPr>
          <w:rFonts w:cs="Calibri"/>
          <w:sz w:val="28"/>
          <w:szCs w:val="28"/>
        </w:rPr>
        <w:t>are carried at cost less accumulated amortisation and accumulated</w:t>
      </w:r>
      <w:r>
        <w:rPr>
          <w:rFonts w:cs="Calibri"/>
          <w:sz w:val="28"/>
          <w:szCs w:val="28"/>
        </w:rPr>
        <w:t xml:space="preserve"> </w:t>
      </w:r>
      <w:r w:rsidRPr="00365315">
        <w:rPr>
          <w:rFonts w:cs="Calibri"/>
          <w:sz w:val="28"/>
          <w:szCs w:val="28"/>
        </w:rPr>
        <w:t xml:space="preserve">impairment losses. </w:t>
      </w:r>
      <w:r>
        <w:rPr>
          <w:rFonts w:cs="Calibri"/>
          <w:sz w:val="28"/>
          <w:szCs w:val="28"/>
        </w:rPr>
        <w:t>Software is</w:t>
      </w:r>
      <w:r w:rsidRPr="00365315">
        <w:rPr>
          <w:rFonts w:cs="Calibri"/>
          <w:sz w:val="28"/>
          <w:szCs w:val="28"/>
        </w:rPr>
        <w:t xml:space="preserve"> amortised on a straight-line basis over</w:t>
      </w:r>
      <w:r>
        <w:rPr>
          <w:rFonts w:cs="Calibri"/>
          <w:sz w:val="28"/>
          <w:szCs w:val="28"/>
        </w:rPr>
        <w:t xml:space="preserve"> </w:t>
      </w:r>
      <w:r w:rsidRPr="00365315">
        <w:rPr>
          <w:rFonts w:cs="Calibri"/>
          <w:sz w:val="28"/>
          <w:szCs w:val="28"/>
        </w:rPr>
        <w:t xml:space="preserve">their estimated useful lives of </w:t>
      </w:r>
      <w:r>
        <w:rPr>
          <w:rFonts w:cs="Calibri"/>
          <w:sz w:val="28"/>
          <w:szCs w:val="28"/>
        </w:rPr>
        <w:t xml:space="preserve">five </w:t>
      </w:r>
      <w:r w:rsidRPr="00365315">
        <w:rPr>
          <w:rFonts w:cs="Calibri"/>
          <w:sz w:val="28"/>
          <w:szCs w:val="28"/>
        </w:rPr>
        <w:t>years</w:t>
      </w:r>
      <w:r>
        <w:rPr>
          <w:rFonts w:cs="Calibri"/>
          <w:sz w:val="28"/>
          <w:szCs w:val="28"/>
        </w:rPr>
        <w:t>.</w:t>
      </w:r>
    </w:p>
    <w:p w14:paraId="6C0322A6" w14:textId="77777777" w:rsidR="00365315" w:rsidRDefault="00365315">
      <w:pPr>
        <w:spacing w:after="0"/>
        <w:rPr>
          <w:rFonts w:cs="Calibri"/>
          <w:sz w:val="28"/>
          <w:szCs w:val="28"/>
        </w:rPr>
      </w:pPr>
    </w:p>
    <w:p w14:paraId="4831E00B" w14:textId="0EF5558D" w:rsidR="00980338" w:rsidRPr="00864EBA" w:rsidRDefault="00980338">
      <w:pPr>
        <w:spacing w:after="0"/>
        <w:rPr>
          <w:rFonts w:cs="Calibri"/>
          <w:b/>
          <w:sz w:val="28"/>
          <w:szCs w:val="28"/>
        </w:rPr>
      </w:pPr>
      <w:r w:rsidRPr="00864EBA">
        <w:rPr>
          <w:rFonts w:cs="Calibri"/>
          <w:b/>
          <w:sz w:val="28"/>
          <w:szCs w:val="28"/>
        </w:rPr>
        <w:t>1.</w:t>
      </w:r>
      <w:r w:rsidR="00365315">
        <w:rPr>
          <w:rFonts w:cs="Calibri"/>
          <w:b/>
          <w:sz w:val="28"/>
          <w:szCs w:val="28"/>
        </w:rPr>
        <w:t>5</w:t>
      </w:r>
      <w:r w:rsidRPr="00864EBA">
        <w:rPr>
          <w:rFonts w:cs="Calibri"/>
          <w:b/>
          <w:sz w:val="28"/>
          <w:szCs w:val="28"/>
        </w:rPr>
        <w:tab/>
        <w:t>Inventories</w:t>
      </w:r>
    </w:p>
    <w:p w14:paraId="3C6CDB6A" w14:textId="77777777" w:rsidR="00980338" w:rsidRPr="00864EBA" w:rsidRDefault="00980338">
      <w:pPr>
        <w:spacing w:after="0"/>
        <w:rPr>
          <w:rFonts w:cs="Calibri"/>
          <w:b/>
          <w:sz w:val="28"/>
          <w:szCs w:val="28"/>
        </w:rPr>
      </w:pPr>
    </w:p>
    <w:p w14:paraId="34F87C48" w14:textId="73E750CE" w:rsidR="00686A15" w:rsidRDefault="00980338">
      <w:pPr>
        <w:spacing w:after="0"/>
        <w:ind w:left="720"/>
        <w:rPr>
          <w:rFonts w:cs="Calibri"/>
          <w:sz w:val="28"/>
          <w:szCs w:val="28"/>
        </w:rPr>
      </w:pPr>
      <w:r w:rsidRPr="00864EBA">
        <w:rPr>
          <w:rFonts w:cs="Calibri"/>
          <w:sz w:val="28"/>
          <w:szCs w:val="28"/>
        </w:rPr>
        <w:t>Inventories are valued at the lower of cost and net realisable value after making allowance for obsolete and slow-moving inventory.</w:t>
      </w:r>
      <w:r w:rsidR="00D219DC">
        <w:rPr>
          <w:rFonts w:cs="Calibri"/>
          <w:sz w:val="28"/>
          <w:szCs w:val="28"/>
        </w:rPr>
        <w:t xml:space="preserve"> </w:t>
      </w:r>
      <w:r w:rsidR="00D219DC" w:rsidRPr="00D219DC">
        <w:rPr>
          <w:rFonts w:cs="Calibri"/>
          <w:sz w:val="28"/>
          <w:szCs w:val="28"/>
        </w:rPr>
        <w:t>Cost is determined using the weighted average cost method, which includes direct materials, direct labo</w:t>
      </w:r>
      <w:r w:rsidR="00D219DC">
        <w:rPr>
          <w:rFonts w:cs="Calibri"/>
          <w:sz w:val="28"/>
          <w:szCs w:val="28"/>
        </w:rPr>
        <w:t>u</w:t>
      </w:r>
      <w:r w:rsidR="00D219DC" w:rsidRPr="00D219DC">
        <w:rPr>
          <w:rFonts w:cs="Calibri"/>
          <w:sz w:val="28"/>
          <w:szCs w:val="28"/>
        </w:rPr>
        <w:t>r, and overhead costs allocated on a systematic basis.</w:t>
      </w:r>
      <w:r w:rsidR="00A412B2">
        <w:rPr>
          <w:rFonts w:cs="Calibri"/>
          <w:sz w:val="28"/>
          <w:szCs w:val="28"/>
        </w:rPr>
        <w:t xml:space="preserve"> Work in progress is </w:t>
      </w:r>
      <w:r w:rsidR="0004699B">
        <w:rPr>
          <w:rFonts w:cs="Calibri"/>
          <w:sz w:val="28"/>
          <w:szCs w:val="28"/>
        </w:rPr>
        <w:t>valued based on production costs incurred up to the reporting date</w:t>
      </w:r>
      <w:r w:rsidR="00EC200B">
        <w:rPr>
          <w:rFonts w:cs="Calibri"/>
          <w:sz w:val="28"/>
          <w:szCs w:val="28"/>
        </w:rPr>
        <w:t>.</w:t>
      </w:r>
    </w:p>
    <w:p w14:paraId="6D00E259" w14:textId="77777777" w:rsidR="00980338" w:rsidRDefault="00980338">
      <w:pPr>
        <w:spacing w:after="0"/>
        <w:rPr>
          <w:rFonts w:cs="Calibri"/>
          <w:sz w:val="28"/>
          <w:szCs w:val="28"/>
        </w:rPr>
      </w:pPr>
    </w:p>
    <w:p w14:paraId="6AFEE4EB" w14:textId="20FF2E50" w:rsidR="00980338" w:rsidRPr="00864EBA" w:rsidRDefault="00980338">
      <w:pPr>
        <w:spacing w:after="0"/>
        <w:rPr>
          <w:rFonts w:cs="Calibri"/>
          <w:b/>
          <w:sz w:val="28"/>
          <w:szCs w:val="28"/>
        </w:rPr>
      </w:pPr>
      <w:r w:rsidRPr="00864EBA">
        <w:rPr>
          <w:rFonts w:cs="Calibri"/>
          <w:b/>
          <w:sz w:val="28"/>
          <w:szCs w:val="28"/>
        </w:rPr>
        <w:t>1.</w:t>
      </w:r>
      <w:r w:rsidR="00365315">
        <w:rPr>
          <w:rFonts w:cs="Calibri"/>
          <w:b/>
          <w:sz w:val="28"/>
          <w:szCs w:val="28"/>
        </w:rPr>
        <w:t>6</w:t>
      </w:r>
      <w:r w:rsidRPr="00864EBA">
        <w:rPr>
          <w:rFonts w:cs="Calibri"/>
          <w:b/>
          <w:sz w:val="28"/>
          <w:szCs w:val="28"/>
        </w:rPr>
        <w:tab/>
        <w:t>Foreign currencies</w:t>
      </w:r>
    </w:p>
    <w:p w14:paraId="4FA109B3" w14:textId="77777777" w:rsidR="00980338" w:rsidRPr="00864EBA" w:rsidRDefault="00980338">
      <w:pPr>
        <w:spacing w:after="0"/>
        <w:rPr>
          <w:rFonts w:cs="Calibri"/>
          <w:b/>
          <w:sz w:val="28"/>
          <w:szCs w:val="28"/>
        </w:rPr>
      </w:pPr>
    </w:p>
    <w:p w14:paraId="7DA492C3" w14:textId="29FECC29" w:rsidR="00980338" w:rsidRPr="00864EBA" w:rsidRDefault="00980338" w:rsidP="00341709">
      <w:pPr>
        <w:spacing w:after="0"/>
        <w:ind w:left="720"/>
        <w:rPr>
          <w:rFonts w:cs="Calibri"/>
          <w:sz w:val="28"/>
          <w:szCs w:val="28"/>
        </w:rPr>
      </w:pPr>
      <w:r w:rsidRPr="00864EBA">
        <w:rPr>
          <w:rFonts w:cs="Calibri"/>
          <w:sz w:val="28"/>
          <w:szCs w:val="28"/>
        </w:rPr>
        <w:t xml:space="preserve">Transactions in foreign currencies are translated into GBP at the rate ruling on the date of the transaction. Exchange gains and losses are recognised in the </w:t>
      </w:r>
      <w:r w:rsidR="00686A15">
        <w:rPr>
          <w:rFonts w:cs="Calibri"/>
          <w:sz w:val="28"/>
          <w:szCs w:val="28"/>
        </w:rPr>
        <w:t>s</w:t>
      </w:r>
      <w:r w:rsidR="00D54AA4">
        <w:rPr>
          <w:rFonts w:cs="Calibri"/>
          <w:sz w:val="28"/>
          <w:szCs w:val="28"/>
        </w:rPr>
        <w:t>tatement of profit or loss</w:t>
      </w:r>
      <w:r w:rsidRPr="00864EBA">
        <w:rPr>
          <w:rFonts w:cs="Calibri"/>
          <w:sz w:val="28"/>
          <w:szCs w:val="28"/>
        </w:rPr>
        <w:t>.</w:t>
      </w:r>
    </w:p>
    <w:p w14:paraId="7C09D3BE" w14:textId="77777777" w:rsidR="00365315" w:rsidRDefault="00365315">
      <w:pPr>
        <w:spacing w:after="0"/>
        <w:rPr>
          <w:rFonts w:cs="Calibri"/>
          <w:b/>
          <w:sz w:val="28"/>
          <w:szCs w:val="28"/>
        </w:rPr>
      </w:pPr>
    </w:p>
    <w:p w14:paraId="2D9F4C56" w14:textId="1E16056A" w:rsidR="00980338" w:rsidRPr="00864EBA" w:rsidRDefault="00980338">
      <w:pPr>
        <w:spacing w:after="0"/>
        <w:rPr>
          <w:rFonts w:cs="Calibri"/>
          <w:b/>
          <w:sz w:val="28"/>
          <w:szCs w:val="28"/>
        </w:rPr>
      </w:pPr>
      <w:r w:rsidRPr="00864EBA">
        <w:rPr>
          <w:rFonts w:cs="Calibri"/>
          <w:b/>
          <w:sz w:val="28"/>
          <w:szCs w:val="28"/>
        </w:rPr>
        <w:t>2</w:t>
      </w:r>
      <w:r w:rsidRPr="00864EBA">
        <w:rPr>
          <w:rFonts w:cs="Calibri"/>
          <w:b/>
          <w:sz w:val="28"/>
          <w:szCs w:val="28"/>
        </w:rPr>
        <w:tab/>
      </w:r>
      <w:r w:rsidR="00627BF5">
        <w:rPr>
          <w:rFonts w:cs="Calibri"/>
          <w:b/>
          <w:sz w:val="28"/>
          <w:szCs w:val="28"/>
        </w:rPr>
        <w:t>R</w:t>
      </w:r>
      <w:r w:rsidR="00627BF5" w:rsidRPr="00864EBA">
        <w:rPr>
          <w:rFonts w:cs="Calibri"/>
          <w:b/>
          <w:sz w:val="28"/>
          <w:szCs w:val="28"/>
        </w:rPr>
        <w:t>evenue</w:t>
      </w:r>
    </w:p>
    <w:p w14:paraId="53403EB5" w14:textId="77777777" w:rsidR="00980338" w:rsidRPr="00864EBA" w:rsidRDefault="00980338">
      <w:pPr>
        <w:spacing w:after="0"/>
        <w:rPr>
          <w:rFonts w:cs="Calibri"/>
          <w:b/>
          <w:sz w:val="28"/>
          <w:szCs w:val="28"/>
        </w:rPr>
      </w:pPr>
    </w:p>
    <w:p w14:paraId="73F865D9" w14:textId="37ED69C0" w:rsidR="007B0EBC" w:rsidRDefault="00980338" w:rsidP="00341709">
      <w:pPr>
        <w:spacing w:after="0"/>
        <w:ind w:left="720"/>
        <w:rPr>
          <w:rFonts w:cs="Calibri"/>
          <w:b/>
          <w:sz w:val="28"/>
          <w:szCs w:val="28"/>
        </w:rPr>
      </w:pPr>
      <w:r w:rsidRPr="00864EBA">
        <w:rPr>
          <w:rFonts w:cs="Calibri"/>
          <w:sz w:val="28"/>
          <w:szCs w:val="28"/>
        </w:rPr>
        <w:t>The whole of revenue is attributable to the sale of goods to third parties within the UK.</w:t>
      </w:r>
    </w:p>
    <w:p w14:paraId="33B3E1AF" w14:textId="77777777" w:rsidR="00365315" w:rsidRDefault="00365315" w:rsidP="007B0EBC">
      <w:pPr>
        <w:spacing w:after="0"/>
        <w:rPr>
          <w:rFonts w:cs="Calibri"/>
          <w:b/>
          <w:sz w:val="28"/>
          <w:szCs w:val="28"/>
        </w:rPr>
      </w:pPr>
    </w:p>
    <w:p w14:paraId="1B6819A4" w14:textId="0A0CDD0D" w:rsidR="00980338" w:rsidRPr="00864EBA" w:rsidRDefault="00980338" w:rsidP="007B0EBC">
      <w:pPr>
        <w:spacing w:after="0"/>
        <w:rPr>
          <w:rFonts w:cs="Calibri"/>
          <w:b/>
          <w:sz w:val="28"/>
          <w:szCs w:val="28"/>
        </w:rPr>
      </w:pPr>
      <w:r w:rsidRPr="00864EBA">
        <w:rPr>
          <w:rFonts w:cs="Calibri"/>
          <w:b/>
          <w:sz w:val="28"/>
          <w:szCs w:val="28"/>
        </w:rPr>
        <w:t>3</w:t>
      </w:r>
      <w:r w:rsidRPr="00864EBA">
        <w:rPr>
          <w:rFonts w:cs="Calibri"/>
          <w:b/>
          <w:sz w:val="28"/>
          <w:szCs w:val="28"/>
        </w:rPr>
        <w:tab/>
      </w:r>
      <w:r w:rsidR="00627BF5">
        <w:rPr>
          <w:rFonts w:cs="Calibri"/>
          <w:b/>
          <w:sz w:val="28"/>
          <w:szCs w:val="28"/>
        </w:rPr>
        <w:t>I</w:t>
      </w:r>
      <w:r w:rsidR="00627BF5" w:rsidRPr="00864EBA">
        <w:rPr>
          <w:rFonts w:cs="Calibri"/>
          <w:b/>
          <w:sz w:val="28"/>
          <w:szCs w:val="28"/>
        </w:rPr>
        <w:t xml:space="preserve">nterest </w:t>
      </w:r>
      <w:r w:rsidR="00686A15">
        <w:rPr>
          <w:rFonts w:cs="Calibri"/>
          <w:b/>
          <w:sz w:val="28"/>
          <w:szCs w:val="28"/>
        </w:rPr>
        <w:t>p</w:t>
      </w:r>
      <w:r w:rsidR="00627BF5" w:rsidRPr="00864EBA">
        <w:rPr>
          <w:rFonts w:cs="Calibri"/>
          <w:b/>
          <w:sz w:val="28"/>
          <w:szCs w:val="28"/>
        </w:rPr>
        <w:t>ayable</w:t>
      </w:r>
    </w:p>
    <w:p w14:paraId="03AC59F6" w14:textId="77777777" w:rsidR="00980338" w:rsidRPr="00864EBA" w:rsidRDefault="00980338">
      <w:pPr>
        <w:spacing w:after="0"/>
        <w:rPr>
          <w:rFonts w:cs="Calibri"/>
          <w:b/>
          <w:sz w:val="28"/>
          <w:szCs w:val="28"/>
        </w:rPr>
      </w:pPr>
    </w:p>
    <w:tbl>
      <w:tblPr>
        <w:tblW w:w="0" w:type="auto"/>
        <w:tblLayout w:type="fixed"/>
        <w:tblLook w:val="0000" w:firstRow="0" w:lastRow="0" w:firstColumn="0" w:lastColumn="0" w:noHBand="0" w:noVBand="0"/>
      </w:tblPr>
      <w:tblGrid>
        <w:gridCol w:w="5199"/>
        <w:gridCol w:w="1478"/>
        <w:gridCol w:w="236"/>
        <w:gridCol w:w="1405"/>
      </w:tblGrid>
      <w:tr w:rsidR="00980338" w:rsidRPr="00864EBA" w14:paraId="66C522B5" w14:textId="77777777">
        <w:tc>
          <w:tcPr>
            <w:tcW w:w="5199" w:type="dxa"/>
          </w:tcPr>
          <w:p w14:paraId="0603DA62" w14:textId="77777777" w:rsidR="00980338" w:rsidRPr="00864EBA" w:rsidRDefault="00980338">
            <w:pPr>
              <w:snapToGrid w:val="0"/>
              <w:spacing w:after="0"/>
              <w:jc w:val="center"/>
              <w:rPr>
                <w:rFonts w:cs="Calibri"/>
                <w:b/>
                <w:sz w:val="28"/>
                <w:szCs w:val="28"/>
              </w:rPr>
            </w:pPr>
          </w:p>
        </w:tc>
        <w:tc>
          <w:tcPr>
            <w:tcW w:w="1478" w:type="dxa"/>
          </w:tcPr>
          <w:p w14:paraId="5CDD94ED" w14:textId="283795F8" w:rsidR="00980338" w:rsidRPr="00864EBA" w:rsidRDefault="00E81FBB">
            <w:pPr>
              <w:spacing w:after="0"/>
              <w:jc w:val="right"/>
              <w:rPr>
                <w:rFonts w:cs="Calibri"/>
                <w:b/>
                <w:sz w:val="28"/>
                <w:szCs w:val="28"/>
              </w:rPr>
            </w:pPr>
            <w:r>
              <w:rPr>
                <w:rFonts w:cs="Calibri"/>
                <w:b/>
                <w:sz w:val="28"/>
                <w:szCs w:val="28"/>
              </w:rPr>
              <w:t>2035</w:t>
            </w:r>
          </w:p>
          <w:p w14:paraId="3BA73232" w14:textId="77777777" w:rsidR="00980338" w:rsidRPr="00864EBA" w:rsidRDefault="00980338">
            <w:pPr>
              <w:spacing w:after="0"/>
              <w:jc w:val="right"/>
              <w:rPr>
                <w:rFonts w:cs="Calibri"/>
                <w:b/>
                <w:sz w:val="28"/>
                <w:szCs w:val="28"/>
              </w:rPr>
            </w:pPr>
            <w:r w:rsidRPr="00864EBA">
              <w:rPr>
                <w:rFonts w:cs="Calibri"/>
                <w:b/>
                <w:sz w:val="28"/>
                <w:szCs w:val="28"/>
              </w:rPr>
              <w:t>£</w:t>
            </w:r>
          </w:p>
        </w:tc>
        <w:tc>
          <w:tcPr>
            <w:tcW w:w="236" w:type="dxa"/>
          </w:tcPr>
          <w:p w14:paraId="183D89CC" w14:textId="77777777" w:rsidR="00980338" w:rsidRPr="00864EBA" w:rsidRDefault="00980338">
            <w:pPr>
              <w:snapToGrid w:val="0"/>
              <w:spacing w:after="0"/>
              <w:jc w:val="right"/>
              <w:rPr>
                <w:rFonts w:cs="Calibri"/>
                <w:b/>
                <w:sz w:val="28"/>
                <w:szCs w:val="28"/>
              </w:rPr>
            </w:pPr>
          </w:p>
        </w:tc>
        <w:tc>
          <w:tcPr>
            <w:tcW w:w="1405" w:type="dxa"/>
          </w:tcPr>
          <w:p w14:paraId="0BDC2497" w14:textId="0481FDE5" w:rsidR="00980338" w:rsidRPr="00864EBA" w:rsidRDefault="00E81FBB">
            <w:pPr>
              <w:spacing w:after="0"/>
              <w:jc w:val="right"/>
              <w:rPr>
                <w:rFonts w:cs="Calibri"/>
                <w:b/>
                <w:sz w:val="28"/>
                <w:szCs w:val="28"/>
              </w:rPr>
            </w:pPr>
            <w:r>
              <w:rPr>
                <w:rFonts w:cs="Calibri"/>
                <w:b/>
                <w:sz w:val="28"/>
                <w:szCs w:val="28"/>
              </w:rPr>
              <w:t>2034</w:t>
            </w:r>
          </w:p>
          <w:p w14:paraId="1774614A" w14:textId="77777777" w:rsidR="00980338" w:rsidRPr="00864EBA" w:rsidRDefault="00980338">
            <w:pPr>
              <w:spacing w:after="0"/>
              <w:jc w:val="right"/>
              <w:rPr>
                <w:sz w:val="28"/>
                <w:szCs w:val="28"/>
              </w:rPr>
            </w:pPr>
            <w:r w:rsidRPr="00864EBA">
              <w:rPr>
                <w:rFonts w:cs="Calibri"/>
                <w:b/>
                <w:sz w:val="28"/>
                <w:szCs w:val="28"/>
              </w:rPr>
              <w:t>£</w:t>
            </w:r>
          </w:p>
        </w:tc>
      </w:tr>
      <w:tr w:rsidR="00980338" w:rsidRPr="00864EBA" w14:paraId="4980C57E" w14:textId="77777777">
        <w:tc>
          <w:tcPr>
            <w:tcW w:w="5199" w:type="dxa"/>
          </w:tcPr>
          <w:p w14:paraId="33D156E4" w14:textId="77777777" w:rsidR="00980338" w:rsidRPr="00864EBA" w:rsidRDefault="00980338">
            <w:pPr>
              <w:spacing w:after="0"/>
              <w:rPr>
                <w:rFonts w:cs="Calibri"/>
                <w:sz w:val="28"/>
                <w:szCs w:val="28"/>
              </w:rPr>
            </w:pPr>
            <w:r w:rsidRPr="00864EBA">
              <w:rPr>
                <w:rFonts w:cs="Calibri"/>
                <w:sz w:val="28"/>
                <w:szCs w:val="28"/>
              </w:rPr>
              <w:t>On bank loans and overdrafts</w:t>
            </w:r>
          </w:p>
        </w:tc>
        <w:tc>
          <w:tcPr>
            <w:tcW w:w="1478" w:type="dxa"/>
            <w:tcBorders>
              <w:bottom w:val="single" w:sz="4" w:space="0" w:color="000000"/>
            </w:tcBorders>
          </w:tcPr>
          <w:p w14:paraId="00FF3A34" w14:textId="77777777" w:rsidR="00980338" w:rsidRPr="00864EBA" w:rsidRDefault="00980338">
            <w:pPr>
              <w:spacing w:after="0"/>
              <w:jc w:val="right"/>
              <w:rPr>
                <w:rFonts w:cs="Calibri"/>
                <w:sz w:val="28"/>
                <w:szCs w:val="28"/>
              </w:rPr>
            </w:pPr>
            <w:r w:rsidRPr="00864EBA">
              <w:rPr>
                <w:rFonts w:cs="Calibri"/>
                <w:sz w:val="28"/>
                <w:szCs w:val="28"/>
              </w:rPr>
              <w:t>365</w:t>
            </w:r>
          </w:p>
        </w:tc>
        <w:tc>
          <w:tcPr>
            <w:tcW w:w="236" w:type="dxa"/>
            <w:tcBorders>
              <w:bottom w:val="single" w:sz="4" w:space="0" w:color="000000"/>
            </w:tcBorders>
          </w:tcPr>
          <w:p w14:paraId="5A689A68" w14:textId="77777777" w:rsidR="00980338" w:rsidRPr="00864EBA" w:rsidRDefault="00980338">
            <w:pPr>
              <w:snapToGrid w:val="0"/>
              <w:spacing w:after="0"/>
              <w:jc w:val="right"/>
              <w:rPr>
                <w:rFonts w:cs="Calibri"/>
                <w:sz w:val="28"/>
                <w:szCs w:val="28"/>
              </w:rPr>
            </w:pPr>
          </w:p>
        </w:tc>
        <w:tc>
          <w:tcPr>
            <w:tcW w:w="1405" w:type="dxa"/>
            <w:tcBorders>
              <w:bottom w:val="single" w:sz="4" w:space="0" w:color="000000"/>
            </w:tcBorders>
          </w:tcPr>
          <w:p w14:paraId="79F8667D" w14:textId="77777777" w:rsidR="00980338" w:rsidRPr="00864EBA" w:rsidRDefault="00980338">
            <w:pPr>
              <w:spacing w:after="0"/>
              <w:jc w:val="right"/>
              <w:rPr>
                <w:sz w:val="28"/>
                <w:szCs w:val="28"/>
              </w:rPr>
            </w:pPr>
            <w:r w:rsidRPr="00864EBA">
              <w:rPr>
                <w:rFonts w:cs="Calibri"/>
                <w:sz w:val="28"/>
                <w:szCs w:val="28"/>
              </w:rPr>
              <w:t>-</w:t>
            </w:r>
          </w:p>
        </w:tc>
      </w:tr>
    </w:tbl>
    <w:p w14:paraId="4AC416B2" w14:textId="77777777" w:rsidR="00393190" w:rsidRDefault="00393190" w:rsidP="00393190">
      <w:pPr>
        <w:spacing w:after="0"/>
        <w:rPr>
          <w:rFonts w:cs="Calibri"/>
          <w:b/>
          <w:sz w:val="28"/>
          <w:szCs w:val="28"/>
        </w:rPr>
      </w:pPr>
    </w:p>
    <w:p w14:paraId="31AB6A94" w14:textId="3950D200" w:rsidR="00393190" w:rsidRPr="00864EBA" w:rsidRDefault="00393190" w:rsidP="00393190">
      <w:pPr>
        <w:spacing w:after="0"/>
        <w:rPr>
          <w:rFonts w:cs="Calibri"/>
          <w:b/>
          <w:sz w:val="28"/>
          <w:szCs w:val="28"/>
        </w:rPr>
      </w:pPr>
      <w:r>
        <w:rPr>
          <w:rFonts w:cs="Calibri"/>
          <w:b/>
          <w:sz w:val="28"/>
          <w:szCs w:val="28"/>
        </w:rPr>
        <w:t>4</w:t>
      </w:r>
      <w:r w:rsidRPr="00864EBA">
        <w:rPr>
          <w:rFonts w:cs="Calibri"/>
          <w:b/>
          <w:sz w:val="28"/>
          <w:szCs w:val="28"/>
        </w:rPr>
        <w:tab/>
        <w:t>TANGIBLE NON-CURRENT ASSETS</w:t>
      </w:r>
    </w:p>
    <w:p w14:paraId="18249080" w14:textId="77777777" w:rsidR="00393190" w:rsidRPr="00864EBA" w:rsidRDefault="00393190" w:rsidP="00393190">
      <w:pPr>
        <w:spacing w:after="0"/>
        <w:rPr>
          <w:rFonts w:cs="Calibri"/>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830"/>
        <w:gridCol w:w="1560"/>
        <w:gridCol w:w="283"/>
        <w:gridCol w:w="284"/>
        <w:gridCol w:w="1417"/>
        <w:gridCol w:w="284"/>
        <w:gridCol w:w="283"/>
        <w:gridCol w:w="1706"/>
      </w:tblGrid>
      <w:tr w:rsidR="00393190" w:rsidRPr="00864EBA" w14:paraId="37B854F9" w14:textId="77777777" w:rsidTr="00B87048">
        <w:tc>
          <w:tcPr>
            <w:tcW w:w="2830" w:type="dxa"/>
          </w:tcPr>
          <w:p w14:paraId="4DC84515" w14:textId="77777777" w:rsidR="00393190" w:rsidRPr="00864EBA" w:rsidRDefault="00393190" w:rsidP="00B87048">
            <w:pPr>
              <w:snapToGrid w:val="0"/>
              <w:spacing w:after="0" w:line="100" w:lineRule="atLeast"/>
              <w:ind w:left="-817"/>
              <w:jc w:val="center"/>
              <w:rPr>
                <w:rFonts w:cs="Calibri"/>
                <w:b/>
                <w:color w:val="000000"/>
                <w:sz w:val="28"/>
                <w:szCs w:val="28"/>
              </w:rPr>
            </w:pPr>
          </w:p>
        </w:tc>
        <w:tc>
          <w:tcPr>
            <w:tcW w:w="1560" w:type="dxa"/>
          </w:tcPr>
          <w:p w14:paraId="170F1484" w14:textId="77777777" w:rsidR="00393190" w:rsidRPr="00864EBA" w:rsidRDefault="00393190" w:rsidP="00B87048">
            <w:pPr>
              <w:spacing w:after="0" w:line="100" w:lineRule="atLeast"/>
              <w:jc w:val="center"/>
              <w:rPr>
                <w:rFonts w:cs="Calibri"/>
                <w:b/>
                <w:color w:val="000000"/>
                <w:sz w:val="28"/>
                <w:szCs w:val="28"/>
              </w:rPr>
            </w:pPr>
            <w:r w:rsidRPr="00864EBA">
              <w:rPr>
                <w:rFonts w:cs="Calibri"/>
                <w:b/>
                <w:color w:val="000000"/>
                <w:sz w:val="28"/>
                <w:szCs w:val="28"/>
              </w:rPr>
              <w:t>Land and buildings</w:t>
            </w:r>
          </w:p>
          <w:p w14:paraId="3892D648" w14:textId="77777777" w:rsidR="00393190" w:rsidRPr="00864EBA" w:rsidRDefault="00393190" w:rsidP="00B87048">
            <w:pPr>
              <w:spacing w:after="0" w:line="100" w:lineRule="atLeast"/>
              <w:jc w:val="center"/>
              <w:rPr>
                <w:rFonts w:cs="Calibri"/>
                <w:b/>
                <w:color w:val="000000"/>
                <w:sz w:val="28"/>
                <w:szCs w:val="28"/>
              </w:rPr>
            </w:pPr>
            <w:r w:rsidRPr="00864EBA">
              <w:rPr>
                <w:rFonts w:cs="Calibri"/>
                <w:b/>
                <w:color w:val="000000"/>
                <w:sz w:val="28"/>
                <w:szCs w:val="28"/>
              </w:rPr>
              <w:t>£</w:t>
            </w:r>
          </w:p>
        </w:tc>
        <w:tc>
          <w:tcPr>
            <w:tcW w:w="283" w:type="dxa"/>
          </w:tcPr>
          <w:p w14:paraId="7433692F" w14:textId="77777777" w:rsidR="00393190" w:rsidRPr="00864EBA" w:rsidRDefault="00393190" w:rsidP="00B87048">
            <w:pPr>
              <w:snapToGrid w:val="0"/>
              <w:spacing w:after="0" w:line="100" w:lineRule="atLeast"/>
              <w:rPr>
                <w:rFonts w:cs="Calibri"/>
                <w:b/>
                <w:color w:val="000000"/>
                <w:sz w:val="28"/>
                <w:szCs w:val="28"/>
              </w:rPr>
            </w:pPr>
          </w:p>
        </w:tc>
        <w:tc>
          <w:tcPr>
            <w:tcW w:w="284" w:type="dxa"/>
          </w:tcPr>
          <w:p w14:paraId="735738E4" w14:textId="77777777" w:rsidR="00393190" w:rsidRPr="00864EBA" w:rsidRDefault="00393190" w:rsidP="00B87048">
            <w:pPr>
              <w:snapToGrid w:val="0"/>
              <w:spacing w:after="0" w:line="100" w:lineRule="atLeast"/>
              <w:jc w:val="center"/>
              <w:rPr>
                <w:rFonts w:cs="Calibri"/>
                <w:b/>
                <w:color w:val="000000"/>
                <w:sz w:val="28"/>
                <w:szCs w:val="28"/>
              </w:rPr>
            </w:pPr>
          </w:p>
        </w:tc>
        <w:tc>
          <w:tcPr>
            <w:tcW w:w="1417" w:type="dxa"/>
          </w:tcPr>
          <w:p w14:paraId="742E76BD" w14:textId="77777777" w:rsidR="00393190" w:rsidRPr="00864EBA" w:rsidRDefault="00393190" w:rsidP="00B87048">
            <w:pPr>
              <w:spacing w:after="0" w:line="100" w:lineRule="atLeast"/>
              <w:jc w:val="center"/>
              <w:rPr>
                <w:rFonts w:cs="Calibri"/>
                <w:b/>
                <w:color w:val="000000"/>
                <w:sz w:val="28"/>
                <w:szCs w:val="28"/>
              </w:rPr>
            </w:pPr>
            <w:r w:rsidRPr="00864EBA">
              <w:rPr>
                <w:rFonts w:cs="Calibri"/>
                <w:b/>
                <w:color w:val="000000"/>
                <w:sz w:val="28"/>
                <w:szCs w:val="28"/>
              </w:rPr>
              <w:t>Motor vehicles</w:t>
            </w:r>
          </w:p>
          <w:p w14:paraId="358E30DD" w14:textId="77777777" w:rsidR="00393190" w:rsidRPr="00864EBA" w:rsidRDefault="00393190" w:rsidP="00B87048">
            <w:pPr>
              <w:spacing w:after="0" w:line="100" w:lineRule="atLeast"/>
              <w:jc w:val="center"/>
              <w:rPr>
                <w:rFonts w:cs="Calibri"/>
                <w:b/>
                <w:color w:val="000000"/>
                <w:sz w:val="28"/>
                <w:szCs w:val="28"/>
              </w:rPr>
            </w:pPr>
            <w:r w:rsidRPr="00864EBA">
              <w:rPr>
                <w:rFonts w:cs="Calibri"/>
                <w:b/>
                <w:color w:val="000000"/>
                <w:sz w:val="28"/>
                <w:szCs w:val="28"/>
              </w:rPr>
              <w:t>£</w:t>
            </w:r>
          </w:p>
        </w:tc>
        <w:tc>
          <w:tcPr>
            <w:tcW w:w="284" w:type="dxa"/>
          </w:tcPr>
          <w:p w14:paraId="2AF56009" w14:textId="77777777" w:rsidR="00393190" w:rsidRPr="00864EBA" w:rsidRDefault="00393190" w:rsidP="00B87048">
            <w:pPr>
              <w:snapToGrid w:val="0"/>
              <w:spacing w:after="0" w:line="100" w:lineRule="atLeast"/>
              <w:jc w:val="center"/>
              <w:rPr>
                <w:rFonts w:cs="Calibri"/>
                <w:b/>
                <w:color w:val="000000"/>
                <w:sz w:val="28"/>
                <w:szCs w:val="28"/>
              </w:rPr>
            </w:pPr>
          </w:p>
        </w:tc>
        <w:tc>
          <w:tcPr>
            <w:tcW w:w="283" w:type="dxa"/>
          </w:tcPr>
          <w:p w14:paraId="2271F344" w14:textId="77777777" w:rsidR="00393190" w:rsidRPr="00864EBA" w:rsidRDefault="00393190" w:rsidP="00B87048">
            <w:pPr>
              <w:snapToGrid w:val="0"/>
              <w:spacing w:after="0" w:line="100" w:lineRule="atLeast"/>
              <w:jc w:val="center"/>
              <w:rPr>
                <w:rFonts w:cs="Calibri"/>
                <w:b/>
                <w:color w:val="000000"/>
                <w:sz w:val="28"/>
                <w:szCs w:val="28"/>
              </w:rPr>
            </w:pPr>
          </w:p>
        </w:tc>
        <w:tc>
          <w:tcPr>
            <w:tcW w:w="1706" w:type="dxa"/>
          </w:tcPr>
          <w:p w14:paraId="088E41D0" w14:textId="77777777" w:rsidR="00393190" w:rsidRPr="00864EBA" w:rsidRDefault="00393190" w:rsidP="00B87048">
            <w:pPr>
              <w:spacing w:after="0" w:line="100" w:lineRule="atLeast"/>
              <w:jc w:val="center"/>
              <w:rPr>
                <w:rFonts w:cs="Calibri"/>
                <w:b/>
                <w:color w:val="000000"/>
                <w:sz w:val="28"/>
                <w:szCs w:val="28"/>
              </w:rPr>
            </w:pPr>
            <w:r w:rsidRPr="00864EBA">
              <w:rPr>
                <w:rFonts w:cs="Calibri"/>
                <w:b/>
                <w:color w:val="000000"/>
                <w:sz w:val="28"/>
                <w:szCs w:val="28"/>
              </w:rPr>
              <w:t>Total</w:t>
            </w:r>
          </w:p>
          <w:p w14:paraId="547F6E53" w14:textId="77777777" w:rsidR="00393190" w:rsidRPr="00864EBA" w:rsidRDefault="00393190" w:rsidP="00B87048">
            <w:pPr>
              <w:spacing w:after="0" w:line="100" w:lineRule="atLeast"/>
              <w:jc w:val="center"/>
              <w:rPr>
                <w:sz w:val="28"/>
                <w:szCs w:val="28"/>
              </w:rPr>
            </w:pPr>
            <w:r w:rsidRPr="00864EBA">
              <w:rPr>
                <w:rFonts w:cs="Calibri"/>
                <w:b/>
                <w:color w:val="000000"/>
                <w:sz w:val="28"/>
                <w:szCs w:val="28"/>
              </w:rPr>
              <w:t>£</w:t>
            </w:r>
          </w:p>
        </w:tc>
      </w:tr>
      <w:tr w:rsidR="00393190" w:rsidRPr="00864EBA" w14:paraId="3C2C72B5" w14:textId="77777777" w:rsidTr="00B87048">
        <w:tc>
          <w:tcPr>
            <w:tcW w:w="2830" w:type="dxa"/>
          </w:tcPr>
          <w:p w14:paraId="35A0A0BC" w14:textId="77777777" w:rsidR="00393190" w:rsidRPr="00864EBA" w:rsidRDefault="00393190" w:rsidP="00B87048">
            <w:pPr>
              <w:snapToGrid w:val="0"/>
              <w:spacing w:after="0" w:line="100" w:lineRule="atLeast"/>
              <w:rPr>
                <w:rFonts w:cs="Calibri"/>
                <w:b/>
                <w:color w:val="000000"/>
                <w:sz w:val="28"/>
                <w:szCs w:val="28"/>
              </w:rPr>
            </w:pPr>
          </w:p>
        </w:tc>
        <w:tc>
          <w:tcPr>
            <w:tcW w:w="1560" w:type="dxa"/>
          </w:tcPr>
          <w:p w14:paraId="6E4322B0"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2096A457"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4E2B4E62" w14:textId="77777777" w:rsidR="00393190" w:rsidRPr="00864EBA" w:rsidRDefault="00393190" w:rsidP="00B87048">
            <w:pPr>
              <w:snapToGrid w:val="0"/>
              <w:spacing w:after="0" w:line="100" w:lineRule="atLeast"/>
              <w:jc w:val="right"/>
              <w:rPr>
                <w:rFonts w:cs="Calibri"/>
                <w:b/>
                <w:color w:val="000000"/>
                <w:sz w:val="28"/>
                <w:szCs w:val="28"/>
              </w:rPr>
            </w:pPr>
          </w:p>
        </w:tc>
        <w:tc>
          <w:tcPr>
            <w:tcW w:w="1417" w:type="dxa"/>
          </w:tcPr>
          <w:p w14:paraId="6E6AE8F4"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1677D34D"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0DF1F1CA" w14:textId="77777777" w:rsidR="00393190" w:rsidRPr="00864EBA" w:rsidRDefault="00393190" w:rsidP="00B87048">
            <w:pPr>
              <w:snapToGrid w:val="0"/>
              <w:spacing w:after="0" w:line="100" w:lineRule="atLeast"/>
              <w:jc w:val="right"/>
              <w:rPr>
                <w:rFonts w:cs="Calibri"/>
                <w:b/>
                <w:color w:val="000000"/>
                <w:sz w:val="28"/>
                <w:szCs w:val="28"/>
              </w:rPr>
            </w:pPr>
          </w:p>
        </w:tc>
        <w:tc>
          <w:tcPr>
            <w:tcW w:w="1706" w:type="dxa"/>
          </w:tcPr>
          <w:p w14:paraId="15D58A6F" w14:textId="77777777" w:rsidR="00393190" w:rsidRPr="00864EBA" w:rsidRDefault="00393190" w:rsidP="00B87048">
            <w:pPr>
              <w:snapToGrid w:val="0"/>
              <w:spacing w:after="0" w:line="100" w:lineRule="atLeast"/>
              <w:jc w:val="right"/>
              <w:rPr>
                <w:rFonts w:cs="Calibri"/>
                <w:b/>
                <w:color w:val="000000"/>
                <w:sz w:val="28"/>
                <w:szCs w:val="28"/>
              </w:rPr>
            </w:pPr>
          </w:p>
        </w:tc>
      </w:tr>
      <w:tr w:rsidR="00393190" w:rsidRPr="00864EBA" w14:paraId="7CD6ACFE" w14:textId="77777777" w:rsidTr="00B87048">
        <w:tc>
          <w:tcPr>
            <w:tcW w:w="2830" w:type="dxa"/>
          </w:tcPr>
          <w:p w14:paraId="10394DF1" w14:textId="77777777" w:rsidR="00393190" w:rsidRPr="00864EBA" w:rsidRDefault="00393190" w:rsidP="00B87048">
            <w:pPr>
              <w:spacing w:after="0" w:line="100" w:lineRule="atLeast"/>
              <w:rPr>
                <w:rFonts w:cs="Calibri"/>
                <w:b/>
                <w:color w:val="000000"/>
                <w:sz w:val="28"/>
                <w:szCs w:val="28"/>
              </w:rPr>
            </w:pPr>
            <w:r w:rsidRPr="00864EBA">
              <w:rPr>
                <w:rFonts w:cs="Calibri"/>
                <w:b/>
                <w:color w:val="000000"/>
                <w:sz w:val="28"/>
                <w:szCs w:val="28"/>
              </w:rPr>
              <w:t xml:space="preserve">Cost </w:t>
            </w:r>
          </w:p>
        </w:tc>
        <w:tc>
          <w:tcPr>
            <w:tcW w:w="1560" w:type="dxa"/>
          </w:tcPr>
          <w:p w14:paraId="016FD545"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3A556CD1"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7A3C62F8" w14:textId="77777777" w:rsidR="00393190" w:rsidRPr="00864EBA" w:rsidRDefault="00393190" w:rsidP="00B87048">
            <w:pPr>
              <w:snapToGrid w:val="0"/>
              <w:spacing w:after="0" w:line="100" w:lineRule="atLeast"/>
              <w:jc w:val="right"/>
              <w:rPr>
                <w:rFonts w:cs="Calibri"/>
                <w:b/>
                <w:color w:val="000000"/>
                <w:sz w:val="28"/>
                <w:szCs w:val="28"/>
              </w:rPr>
            </w:pPr>
          </w:p>
        </w:tc>
        <w:tc>
          <w:tcPr>
            <w:tcW w:w="1417" w:type="dxa"/>
          </w:tcPr>
          <w:p w14:paraId="79ADAF9D"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17370D0E"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35FC7EAB" w14:textId="77777777" w:rsidR="00393190" w:rsidRPr="00864EBA" w:rsidRDefault="00393190" w:rsidP="00B87048">
            <w:pPr>
              <w:snapToGrid w:val="0"/>
              <w:spacing w:after="0" w:line="100" w:lineRule="atLeast"/>
              <w:jc w:val="right"/>
              <w:rPr>
                <w:rFonts w:cs="Calibri"/>
                <w:b/>
                <w:color w:val="000000"/>
                <w:sz w:val="28"/>
                <w:szCs w:val="28"/>
              </w:rPr>
            </w:pPr>
          </w:p>
        </w:tc>
        <w:tc>
          <w:tcPr>
            <w:tcW w:w="1706" w:type="dxa"/>
          </w:tcPr>
          <w:p w14:paraId="329442E2" w14:textId="77777777" w:rsidR="00393190" w:rsidRPr="00864EBA" w:rsidRDefault="00393190" w:rsidP="00B87048">
            <w:pPr>
              <w:snapToGrid w:val="0"/>
              <w:spacing w:after="0" w:line="100" w:lineRule="atLeast"/>
              <w:jc w:val="right"/>
              <w:rPr>
                <w:rFonts w:cs="Calibri"/>
                <w:b/>
                <w:color w:val="000000"/>
                <w:sz w:val="28"/>
                <w:szCs w:val="28"/>
              </w:rPr>
            </w:pPr>
          </w:p>
        </w:tc>
      </w:tr>
      <w:tr w:rsidR="00393190" w:rsidRPr="00864EBA" w14:paraId="210A97FA" w14:textId="77777777" w:rsidTr="00B87048">
        <w:tc>
          <w:tcPr>
            <w:tcW w:w="2830" w:type="dxa"/>
          </w:tcPr>
          <w:p w14:paraId="52B784C2" w14:textId="77777777" w:rsidR="00393190" w:rsidRPr="00864EBA" w:rsidRDefault="00393190" w:rsidP="00B8704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1 </w:t>
            </w:r>
            <w:r>
              <w:rPr>
                <w:rFonts w:cs="Calibri"/>
                <w:color w:val="000000"/>
                <w:sz w:val="28"/>
                <w:szCs w:val="28"/>
              </w:rPr>
              <w:t>October 2034</w:t>
            </w:r>
          </w:p>
        </w:tc>
        <w:tc>
          <w:tcPr>
            <w:tcW w:w="1560" w:type="dxa"/>
          </w:tcPr>
          <w:p w14:paraId="656CE350" w14:textId="77777777" w:rsidR="00393190" w:rsidRPr="00864EBA" w:rsidRDefault="00393190" w:rsidP="00B87048">
            <w:pPr>
              <w:spacing w:after="0" w:line="100" w:lineRule="atLeast"/>
              <w:jc w:val="right"/>
              <w:rPr>
                <w:rFonts w:cs="Calibri"/>
                <w:color w:val="000000"/>
                <w:sz w:val="28"/>
                <w:szCs w:val="28"/>
              </w:rPr>
            </w:pPr>
            <w:r>
              <w:rPr>
                <w:rFonts w:cs="Calibri"/>
                <w:color w:val="000000"/>
                <w:sz w:val="28"/>
                <w:szCs w:val="28"/>
              </w:rPr>
              <w:t>510,000</w:t>
            </w:r>
          </w:p>
        </w:tc>
        <w:tc>
          <w:tcPr>
            <w:tcW w:w="283" w:type="dxa"/>
          </w:tcPr>
          <w:p w14:paraId="1D594FED"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065C051A"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133C6D4C"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103,975</w:t>
            </w:r>
          </w:p>
        </w:tc>
        <w:tc>
          <w:tcPr>
            <w:tcW w:w="284" w:type="dxa"/>
          </w:tcPr>
          <w:p w14:paraId="1039AE97"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0FEB9041"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tcPr>
          <w:p w14:paraId="5B09C655" w14:textId="77777777" w:rsidR="00393190" w:rsidRPr="00864EBA" w:rsidRDefault="00393190" w:rsidP="00B87048">
            <w:pPr>
              <w:spacing w:after="0" w:line="100" w:lineRule="atLeast"/>
              <w:jc w:val="right"/>
              <w:rPr>
                <w:sz w:val="28"/>
                <w:szCs w:val="28"/>
              </w:rPr>
            </w:pPr>
            <w:r>
              <w:rPr>
                <w:sz w:val="28"/>
                <w:szCs w:val="28"/>
              </w:rPr>
              <w:t>613,975</w:t>
            </w:r>
          </w:p>
        </w:tc>
      </w:tr>
      <w:tr w:rsidR="00393190" w:rsidRPr="00864EBA" w14:paraId="449EA8B3" w14:textId="77777777" w:rsidTr="00B87048">
        <w:tc>
          <w:tcPr>
            <w:tcW w:w="2830" w:type="dxa"/>
          </w:tcPr>
          <w:p w14:paraId="2E751748" w14:textId="77777777" w:rsidR="00393190" w:rsidRPr="00864EBA" w:rsidRDefault="00393190" w:rsidP="00B87048">
            <w:pPr>
              <w:spacing w:after="0" w:line="100" w:lineRule="atLeast"/>
              <w:rPr>
                <w:rFonts w:cs="Calibri"/>
                <w:color w:val="000000"/>
                <w:sz w:val="28"/>
                <w:szCs w:val="28"/>
              </w:rPr>
            </w:pPr>
            <w:r w:rsidRPr="00864EBA">
              <w:rPr>
                <w:rFonts w:cs="Calibri"/>
                <w:color w:val="000000"/>
                <w:sz w:val="28"/>
                <w:szCs w:val="28"/>
              </w:rPr>
              <w:t>Additions</w:t>
            </w:r>
          </w:p>
        </w:tc>
        <w:tc>
          <w:tcPr>
            <w:tcW w:w="1560" w:type="dxa"/>
          </w:tcPr>
          <w:p w14:paraId="5D0AE73E"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w:t>
            </w:r>
          </w:p>
        </w:tc>
        <w:tc>
          <w:tcPr>
            <w:tcW w:w="283" w:type="dxa"/>
          </w:tcPr>
          <w:p w14:paraId="0656174F"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2FC8E6C0"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49491E4E"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37,850</w:t>
            </w:r>
          </w:p>
        </w:tc>
        <w:tc>
          <w:tcPr>
            <w:tcW w:w="284" w:type="dxa"/>
          </w:tcPr>
          <w:p w14:paraId="151C65EA"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7D7E71BC"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tcPr>
          <w:p w14:paraId="76DE2E2F" w14:textId="77777777" w:rsidR="00393190" w:rsidRPr="00864EBA" w:rsidRDefault="00393190" w:rsidP="00B87048">
            <w:pPr>
              <w:spacing w:after="0" w:line="100" w:lineRule="atLeast"/>
              <w:jc w:val="right"/>
              <w:rPr>
                <w:sz w:val="28"/>
                <w:szCs w:val="28"/>
              </w:rPr>
            </w:pPr>
            <w:r>
              <w:rPr>
                <w:rFonts w:cs="Calibri"/>
                <w:color w:val="000000"/>
                <w:sz w:val="28"/>
                <w:szCs w:val="28"/>
              </w:rPr>
              <w:t>37,850</w:t>
            </w:r>
          </w:p>
        </w:tc>
      </w:tr>
      <w:tr w:rsidR="00393190" w:rsidRPr="00864EBA" w14:paraId="2EC2D627" w14:textId="77777777" w:rsidTr="00B87048">
        <w:tc>
          <w:tcPr>
            <w:tcW w:w="2830" w:type="dxa"/>
          </w:tcPr>
          <w:p w14:paraId="15BABCF6" w14:textId="77777777" w:rsidR="00393190" w:rsidRPr="00864EBA" w:rsidRDefault="00393190" w:rsidP="00B87048">
            <w:pPr>
              <w:spacing w:after="0" w:line="100" w:lineRule="atLeast"/>
              <w:rPr>
                <w:rFonts w:cs="Calibri"/>
                <w:color w:val="000000"/>
                <w:sz w:val="28"/>
                <w:szCs w:val="28"/>
              </w:rPr>
            </w:pPr>
            <w:r w:rsidRPr="00864EBA">
              <w:rPr>
                <w:rFonts w:cs="Calibri"/>
                <w:color w:val="000000"/>
                <w:sz w:val="28"/>
                <w:szCs w:val="28"/>
              </w:rPr>
              <w:t>Disposals</w:t>
            </w:r>
          </w:p>
        </w:tc>
        <w:tc>
          <w:tcPr>
            <w:tcW w:w="1560" w:type="dxa"/>
          </w:tcPr>
          <w:p w14:paraId="37EFEC5B"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w:t>
            </w:r>
          </w:p>
        </w:tc>
        <w:tc>
          <w:tcPr>
            <w:tcW w:w="283" w:type="dxa"/>
          </w:tcPr>
          <w:p w14:paraId="0A4B2160"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7F4C09D5"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232225CB"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(19,500)</w:t>
            </w:r>
          </w:p>
        </w:tc>
        <w:tc>
          <w:tcPr>
            <w:tcW w:w="284" w:type="dxa"/>
          </w:tcPr>
          <w:p w14:paraId="7010A87F"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4A1D027A"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tcPr>
          <w:p w14:paraId="55F4E35A" w14:textId="77777777" w:rsidR="00393190" w:rsidRPr="00864EBA" w:rsidRDefault="00393190" w:rsidP="00B87048">
            <w:pPr>
              <w:spacing w:after="0" w:line="100" w:lineRule="atLeast"/>
              <w:jc w:val="right"/>
              <w:rPr>
                <w:sz w:val="28"/>
                <w:szCs w:val="28"/>
              </w:rPr>
            </w:pPr>
            <w:r w:rsidRPr="00864EBA">
              <w:rPr>
                <w:rFonts w:cs="Calibri"/>
                <w:color w:val="000000"/>
                <w:sz w:val="28"/>
                <w:szCs w:val="28"/>
              </w:rPr>
              <w:t>(19,500)</w:t>
            </w:r>
          </w:p>
        </w:tc>
      </w:tr>
      <w:tr w:rsidR="00393190" w:rsidRPr="00864EBA" w14:paraId="14A4C68F" w14:textId="77777777" w:rsidTr="00B87048">
        <w:tc>
          <w:tcPr>
            <w:tcW w:w="2830" w:type="dxa"/>
          </w:tcPr>
          <w:p w14:paraId="039E6393" w14:textId="77777777" w:rsidR="00393190" w:rsidRPr="00864EBA" w:rsidRDefault="00393190" w:rsidP="00B8704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w:t>
            </w:r>
            <w:r>
              <w:rPr>
                <w:rFonts w:cs="Calibri"/>
                <w:color w:val="000000"/>
                <w:sz w:val="28"/>
                <w:szCs w:val="28"/>
              </w:rPr>
              <w:t>30 September 2035</w:t>
            </w:r>
          </w:p>
        </w:tc>
        <w:tc>
          <w:tcPr>
            <w:tcW w:w="1560" w:type="dxa"/>
          </w:tcPr>
          <w:p w14:paraId="6E5EA3DD"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510,000</w:t>
            </w:r>
          </w:p>
        </w:tc>
        <w:tc>
          <w:tcPr>
            <w:tcW w:w="283" w:type="dxa"/>
          </w:tcPr>
          <w:p w14:paraId="3FC14E98"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75F0FA0D"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38B5C6F3"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122,325</w:t>
            </w:r>
          </w:p>
        </w:tc>
        <w:tc>
          <w:tcPr>
            <w:tcW w:w="284" w:type="dxa"/>
          </w:tcPr>
          <w:p w14:paraId="309E266E"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3E350EBF"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tcPr>
          <w:p w14:paraId="1483857D" w14:textId="77777777" w:rsidR="00393190" w:rsidRPr="00864EBA" w:rsidRDefault="00393190" w:rsidP="00B87048">
            <w:pPr>
              <w:spacing w:after="0" w:line="100" w:lineRule="atLeast"/>
              <w:jc w:val="right"/>
              <w:rPr>
                <w:sz w:val="28"/>
                <w:szCs w:val="28"/>
              </w:rPr>
            </w:pPr>
            <w:r>
              <w:rPr>
                <w:rFonts w:cs="Calibri"/>
                <w:color w:val="000000"/>
                <w:sz w:val="28"/>
                <w:szCs w:val="28"/>
              </w:rPr>
              <w:t>632,325</w:t>
            </w:r>
          </w:p>
        </w:tc>
      </w:tr>
      <w:tr w:rsidR="00393190" w:rsidRPr="00864EBA" w14:paraId="3FECC4B3" w14:textId="77777777" w:rsidTr="00B87048">
        <w:tc>
          <w:tcPr>
            <w:tcW w:w="2830" w:type="dxa"/>
          </w:tcPr>
          <w:p w14:paraId="10620DA1" w14:textId="77777777" w:rsidR="00393190" w:rsidRPr="00864EBA" w:rsidRDefault="00393190" w:rsidP="00B87048">
            <w:pPr>
              <w:snapToGrid w:val="0"/>
              <w:spacing w:after="0" w:line="100" w:lineRule="atLeast"/>
              <w:rPr>
                <w:rFonts w:cs="Calibri"/>
                <w:b/>
                <w:color w:val="000000"/>
                <w:sz w:val="28"/>
                <w:szCs w:val="28"/>
              </w:rPr>
            </w:pPr>
          </w:p>
        </w:tc>
        <w:tc>
          <w:tcPr>
            <w:tcW w:w="1560" w:type="dxa"/>
          </w:tcPr>
          <w:p w14:paraId="1CB19D60"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64EF3514"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47D42BDD" w14:textId="77777777" w:rsidR="00393190" w:rsidRPr="00864EBA" w:rsidRDefault="00393190" w:rsidP="00B87048">
            <w:pPr>
              <w:snapToGrid w:val="0"/>
              <w:spacing w:after="0" w:line="100" w:lineRule="atLeast"/>
              <w:jc w:val="right"/>
              <w:rPr>
                <w:rFonts w:cs="Calibri"/>
                <w:b/>
                <w:color w:val="000000"/>
                <w:sz w:val="28"/>
                <w:szCs w:val="28"/>
              </w:rPr>
            </w:pPr>
          </w:p>
        </w:tc>
        <w:tc>
          <w:tcPr>
            <w:tcW w:w="1417" w:type="dxa"/>
          </w:tcPr>
          <w:p w14:paraId="31A390D5"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6AF80328"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479E162F" w14:textId="77777777" w:rsidR="00393190" w:rsidRPr="00864EBA" w:rsidRDefault="00393190" w:rsidP="00B87048">
            <w:pPr>
              <w:snapToGrid w:val="0"/>
              <w:spacing w:after="0" w:line="100" w:lineRule="atLeast"/>
              <w:jc w:val="right"/>
              <w:rPr>
                <w:rFonts w:cs="Calibri"/>
                <w:b/>
                <w:color w:val="000000"/>
                <w:sz w:val="28"/>
                <w:szCs w:val="28"/>
              </w:rPr>
            </w:pPr>
          </w:p>
        </w:tc>
        <w:tc>
          <w:tcPr>
            <w:tcW w:w="1706" w:type="dxa"/>
          </w:tcPr>
          <w:p w14:paraId="16C5DE45" w14:textId="77777777" w:rsidR="00393190" w:rsidRPr="00864EBA" w:rsidRDefault="00393190" w:rsidP="00B87048">
            <w:pPr>
              <w:snapToGrid w:val="0"/>
              <w:spacing w:after="0" w:line="100" w:lineRule="atLeast"/>
              <w:jc w:val="right"/>
              <w:rPr>
                <w:rFonts w:cs="Calibri"/>
                <w:b/>
                <w:color w:val="000000"/>
                <w:sz w:val="28"/>
                <w:szCs w:val="28"/>
              </w:rPr>
            </w:pPr>
          </w:p>
        </w:tc>
      </w:tr>
      <w:tr w:rsidR="00393190" w:rsidRPr="00864EBA" w14:paraId="101D1B7C" w14:textId="77777777" w:rsidTr="00B87048">
        <w:tc>
          <w:tcPr>
            <w:tcW w:w="2830" w:type="dxa"/>
          </w:tcPr>
          <w:p w14:paraId="7942D360" w14:textId="77777777" w:rsidR="00393190" w:rsidRPr="00864EBA" w:rsidRDefault="00393190" w:rsidP="00B87048">
            <w:pPr>
              <w:spacing w:after="0" w:line="100" w:lineRule="atLeast"/>
              <w:rPr>
                <w:rFonts w:cs="Calibri"/>
                <w:b/>
                <w:color w:val="000000"/>
                <w:sz w:val="28"/>
                <w:szCs w:val="28"/>
              </w:rPr>
            </w:pPr>
            <w:r w:rsidRPr="00864EBA">
              <w:rPr>
                <w:rFonts w:cs="Calibri"/>
                <w:b/>
                <w:color w:val="000000"/>
                <w:sz w:val="28"/>
                <w:szCs w:val="28"/>
              </w:rPr>
              <w:t>Depreciation</w:t>
            </w:r>
          </w:p>
        </w:tc>
        <w:tc>
          <w:tcPr>
            <w:tcW w:w="1560" w:type="dxa"/>
          </w:tcPr>
          <w:p w14:paraId="13B40D9A"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7D7A8D01"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61806B2E" w14:textId="77777777" w:rsidR="00393190" w:rsidRPr="00864EBA" w:rsidRDefault="00393190" w:rsidP="00B87048">
            <w:pPr>
              <w:snapToGrid w:val="0"/>
              <w:spacing w:after="0" w:line="100" w:lineRule="atLeast"/>
              <w:jc w:val="right"/>
              <w:rPr>
                <w:rFonts w:cs="Calibri"/>
                <w:b/>
                <w:color w:val="000000"/>
                <w:sz w:val="28"/>
                <w:szCs w:val="28"/>
              </w:rPr>
            </w:pPr>
          </w:p>
        </w:tc>
        <w:tc>
          <w:tcPr>
            <w:tcW w:w="1417" w:type="dxa"/>
          </w:tcPr>
          <w:p w14:paraId="169C9B74"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11047F85"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749CC4A4" w14:textId="77777777" w:rsidR="00393190" w:rsidRPr="00864EBA" w:rsidRDefault="00393190" w:rsidP="00B87048">
            <w:pPr>
              <w:snapToGrid w:val="0"/>
              <w:spacing w:after="0" w:line="100" w:lineRule="atLeast"/>
              <w:jc w:val="right"/>
              <w:rPr>
                <w:rFonts w:cs="Calibri"/>
                <w:b/>
                <w:color w:val="000000"/>
                <w:sz w:val="28"/>
                <w:szCs w:val="28"/>
              </w:rPr>
            </w:pPr>
          </w:p>
        </w:tc>
        <w:tc>
          <w:tcPr>
            <w:tcW w:w="1706" w:type="dxa"/>
          </w:tcPr>
          <w:p w14:paraId="3D30B1AD" w14:textId="77777777" w:rsidR="00393190" w:rsidRPr="00864EBA" w:rsidRDefault="00393190" w:rsidP="00B87048">
            <w:pPr>
              <w:snapToGrid w:val="0"/>
              <w:spacing w:after="0" w:line="100" w:lineRule="atLeast"/>
              <w:jc w:val="right"/>
              <w:rPr>
                <w:rFonts w:cs="Calibri"/>
                <w:b/>
                <w:color w:val="000000"/>
                <w:sz w:val="28"/>
                <w:szCs w:val="28"/>
              </w:rPr>
            </w:pPr>
          </w:p>
        </w:tc>
      </w:tr>
      <w:tr w:rsidR="00393190" w:rsidRPr="00864EBA" w14:paraId="34752376" w14:textId="77777777" w:rsidTr="00B87048">
        <w:tc>
          <w:tcPr>
            <w:tcW w:w="2830" w:type="dxa"/>
          </w:tcPr>
          <w:p w14:paraId="47B40B29" w14:textId="77777777" w:rsidR="00393190" w:rsidRPr="00864EBA" w:rsidRDefault="00393190" w:rsidP="00B8704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1 </w:t>
            </w:r>
            <w:r>
              <w:rPr>
                <w:rFonts w:cs="Calibri"/>
                <w:color w:val="000000"/>
                <w:sz w:val="28"/>
                <w:szCs w:val="28"/>
              </w:rPr>
              <w:t>October 2034</w:t>
            </w:r>
          </w:p>
        </w:tc>
        <w:tc>
          <w:tcPr>
            <w:tcW w:w="1560" w:type="dxa"/>
          </w:tcPr>
          <w:p w14:paraId="611CF6B0"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72,000</w:t>
            </w:r>
          </w:p>
        </w:tc>
        <w:tc>
          <w:tcPr>
            <w:tcW w:w="283" w:type="dxa"/>
          </w:tcPr>
          <w:p w14:paraId="2F30B320"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7A54AFC2"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1DE79D37"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49,940</w:t>
            </w:r>
          </w:p>
        </w:tc>
        <w:tc>
          <w:tcPr>
            <w:tcW w:w="284" w:type="dxa"/>
          </w:tcPr>
          <w:p w14:paraId="598704A5"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2BCA1A97"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tcPr>
          <w:p w14:paraId="036AD4DF" w14:textId="77777777" w:rsidR="00393190" w:rsidRPr="00864EBA" w:rsidRDefault="00393190" w:rsidP="00B87048">
            <w:pPr>
              <w:spacing w:after="0" w:line="100" w:lineRule="atLeast"/>
              <w:jc w:val="right"/>
              <w:rPr>
                <w:sz w:val="28"/>
                <w:szCs w:val="28"/>
              </w:rPr>
            </w:pPr>
            <w:r>
              <w:rPr>
                <w:rFonts w:cs="Calibri"/>
                <w:color w:val="000000"/>
                <w:sz w:val="28"/>
                <w:szCs w:val="28"/>
              </w:rPr>
              <w:t>121,940</w:t>
            </w:r>
          </w:p>
        </w:tc>
      </w:tr>
      <w:tr w:rsidR="00393190" w:rsidRPr="00864EBA" w14:paraId="5812C5E4" w14:textId="77777777" w:rsidTr="00B87048">
        <w:tc>
          <w:tcPr>
            <w:tcW w:w="2830" w:type="dxa"/>
          </w:tcPr>
          <w:p w14:paraId="0CDE4567" w14:textId="77777777" w:rsidR="00393190" w:rsidRPr="00864EBA" w:rsidRDefault="00393190" w:rsidP="00B87048">
            <w:pPr>
              <w:spacing w:after="0" w:line="100" w:lineRule="atLeast"/>
              <w:rPr>
                <w:rFonts w:cs="Calibri"/>
                <w:color w:val="000000"/>
                <w:sz w:val="28"/>
                <w:szCs w:val="28"/>
              </w:rPr>
            </w:pPr>
            <w:r w:rsidRPr="00864EBA">
              <w:rPr>
                <w:rFonts w:cs="Calibri"/>
                <w:color w:val="000000"/>
                <w:sz w:val="28"/>
                <w:szCs w:val="28"/>
              </w:rPr>
              <w:t>Charge for the year</w:t>
            </w:r>
          </w:p>
        </w:tc>
        <w:tc>
          <w:tcPr>
            <w:tcW w:w="1560" w:type="dxa"/>
          </w:tcPr>
          <w:p w14:paraId="46194A99"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4,800</w:t>
            </w:r>
          </w:p>
        </w:tc>
        <w:tc>
          <w:tcPr>
            <w:tcW w:w="283" w:type="dxa"/>
          </w:tcPr>
          <w:p w14:paraId="534FA2AD"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3120B18C"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4E481483"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24,465</w:t>
            </w:r>
          </w:p>
        </w:tc>
        <w:tc>
          <w:tcPr>
            <w:tcW w:w="284" w:type="dxa"/>
          </w:tcPr>
          <w:p w14:paraId="3E47B876"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607C5CA9"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tcPr>
          <w:p w14:paraId="1DFB9869" w14:textId="77777777" w:rsidR="00393190" w:rsidRPr="00864EBA" w:rsidRDefault="00393190" w:rsidP="00B87048">
            <w:pPr>
              <w:spacing w:after="0" w:line="100" w:lineRule="atLeast"/>
              <w:jc w:val="right"/>
              <w:rPr>
                <w:sz w:val="28"/>
                <w:szCs w:val="28"/>
              </w:rPr>
            </w:pPr>
            <w:r>
              <w:rPr>
                <w:rFonts w:cs="Calibri"/>
                <w:color w:val="000000"/>
                <w:sz w:val="28"/>
                <w:szCs w:val="28"/>
              </w:rPr>
              <w:t>29,265</w:t>
            </w:r>
          </w:p>
        </w:tc>
      </w:tr>
      <w:tr w:rsidR="00393190" w:rsidRPr="00864EBA" w14:paraId="3257FCB2" w14:textId="77777777" w:rsidTr="00B87048">
        <w:tc>
          <w:tcPr>
            <w:tcW w:w="2830" w:type="dxa"/>
          </w:tcPr>
          <w:p w14:paraId="633E9C2F" w14:textId="77777777" w:rsidR="00393190" w:rsidRPr="00864EBA" w:rsidRDefault="00393190" w:rsidP="00B87048">
            <w:pPr>
              <w:spacing w:after="0" w:line="100" w:lineRule="atLeast"/>
              <w:rPr>
                <w:rFonts w:cs="Calibri"/>
                <w:color w:val="000000"/>
                <w:sz w:val="28"/>
                <w:szCs w:val="28"/>
              </w:rPr>
            </w:pPr>
            <w:r w:rsidRPr="00864EBA">
              <w:rPr>
                <w:rFonts w:cs="Calibri"/>
                <w:color w:val="000000"/>
                <w:sz w:val="28"/>
                <w:szCs w:val="28"/>
              </w:rPr>
              <w:t>Disposals</w:t>
            </w:r>
          </w:p>
        </w:tc>
        <w:tc>
          <w:tcPr>
            <w:tcW w:w="1560" w:type="dxa"/>
          </w:tcPr>
          <w:p w14:paraId="73FAA78A"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w:t>
            </w:r>
          </w:p>
        </w:tc>
        <w:tc>
          <w:tcPr>
            <w:tcW w:w="283" w:type="dxa"/>
          </w:tcPr>
          <w:p w14:paraId="71FA4B9F"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2A340195"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282D7D7C"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(15,600)</w:t>
            </w:r>
          </w:p>
        </w:tc>
        <w:tc>
          <w:tcPr>
            <w:tcW w:w="284" w:type="dxa"/>
          </w:tcPr>
          <w:p w14:paraId="7433B50B"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7EB54D45"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tcPr>
          <w:p w14:paraId="0C624E06" w14:textId="77777777" w:rsidR="00393190" w:rsidRPr="00864EBA" w:rsidRDefault="00393190" w:rsidP="00B87048">
            <w:pPr>
              <w:spacing w:after="0" w:line="100" w:lineRule="atLeast"/>
              <w:jc w:val="right"/>
              <w:rPr>
                <w:sz w:val="28"/>
                <w:szCs w:val="28"/>
              </w:rPr>
            </w:pPr>
            <w:r w:rsidRPr="00864EBA">
              <w:rPr>
                <w:rFonts w:cs="Calibri"/>
                <w:color w:val="000000"/>
                <w:sz w:val="28"/>
                <w:szCs w:val="28"/>
              </w:rPr>
              <w:t>(15,600)</w:t>
            </w:r>
          </w:p>
        </w:tc>
      </w:tr>
      <w:tr w:rsidR="00393190" w:rsidRPr="00864EBA" w14:paraId="460BD495" w14:textId="77777777" w:rsidTr="00B87048">
        <w:tc>
          <w:tcPr>
            <w:tcW w:w="2830" w:type="dxa"/>
          </w:tcPr>
          <w:p w14:paraId="7485FB33" w14:textId="77777777" w:rsidR="00393190" w:rsidRPr="00864EBA" w:rsidRDefault="00393190" w:rsidP="00B8704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w:t>
            </w:r>
            <w:r>
              <w:rPr>
                <w:rFonts w:cs="Calibri"/>
                <w:color w:val="000000"/>
                <w:sz w:val="28"/>
                <w:szCs w:val="28"/>
              </w:rPr>
              <w:t>30 September 2035</w:t>
            </w:r>
          </w:p>
        </w:tc>
        <w:tc>
          <w:tcPr>
            <w:tcW w:w="1560" w:type="dxa"/>
          </w:tcPr>
          <w:p w14:paraId="5302B8C1"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76,800</w:t>
            </w:r>
          </w:p>
        </w:tc>
        <w:tc>
          <w:tcPr>
            <w:tcW w:w="283" w:type="dxa"/>
          </w:tcPr>
          <w:p w14:paraId="2A76AD3D"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25E0D0EF"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3CBC1726"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58,805</w:t>
            </w:r>
          </w:p>
        </w:tc>
        <w:tc>
          <w:tcPr>
            <w:tcW w:w="284" w:type="dxa"/>
          </w:tcPr>
          <w:p w14:paraId="16D0DABC"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65640E2D"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tcPr>
          <w:p w14:paraId="4A80B0CF" w14:textId="77777777" w:rsidR="00393190" w:rsidRPr="00864EBA" w:rsidRDefault="00393190" w:rsidP="00B87048">
            <w:pPr>
              <w:spacing w:after="0" w:line="100" w:lineRule="atLeast"/>
              <w:jc w:val="right"/>
              <w:rPr>
                <w:sz w:val="28"/>
                <w:szCs w:val="28"/>
              </w:rPr>
            </w:pPr>
            <w:r>
              <w:rPr>
                <w:rFonts w:cs="Calibri"/>
                <w:color w:val="000000"/>
                <w:sz w:val="28"/>
                <w:szCs w:val="28"/>
              </w:rPr>
              <w:t>135,605</w:t>
            </w:r>
          </w:p>
        </w:tc>
      </w:tr>
      <w:tr w:rsidR="00393190" w:rsidRPr="00864EBA" w14:paraId="2FE84F42" w14:textId="77777777" w:rsidTr="00B87048">
        <w:tc>
          <w:tcPr>
            <w:tcW w:w="2830" w:type="dxa"/>
          </w:tcPr>
          <w:p w14:paraId="4EE73ABC" w14:textId="77777777" w:rsidR="00393190" w:rsidRPr="00864EBA" w:rsidRDefault="00393190" w:rsidP="00B87048">
            <w:pPr>
              <w:snapToGrid w:val="0"/>
              <w:spacing w:after="0" w:line="100" w:lineRule="atLeast"/>
              <w:rPr>
                <w:rFonts w:cs="Calibri"/>
                <w:b/>
                <w:color w:val="000000"/>
                <w:sz w:val="28"/>
                <w:szCs w:val="28"/>
              </w:rPr>
            </w:pPr>
          </w:p>
        </w:tc>
        <w:tc>
          <w:tcPr>
            <w:tcW w:w="1560" w:type="dxa"/>
          </w:tcPr>
          <w:p w14:paraId="17C519A3"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7F7545CC"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51039D2B" w14:textId="77777777" w:rsidR="00393190" w:rsidRPr="00864EBA" w:rsidRDefault="00393190" w:rsidP="00B87048">
            <w:pPr>
              <w:snapToGrid w:val="0"/>
              <w:spacing w:after="0" w:line="100" w:lineRule="atLeast"/>
              <w:jc w:val="right"/>
              <w:rPr>
                <w:rFonts w:cs="Calibri"/>
                <w:b/>
                <w:color w:val="000000"/>
                <w:sz w:val="28"/>
                <w:szCs w:val="28"/>
              </w:rPr>
            </w:pPr>
          </w:p>
        </w:tc>
        <w:tc>
          <w:tcPr>
            <w:tcW w:w="1417" w:type="dxa"/>
          </w:tcPr>
          <w:p w14:paraId="12B1506B"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3766CB86"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7D9AA56C" w14:textId="77777777" w:rsidR="00393190" w:rsidRPr="00864EBA" w:rsidRDefault="00393190" w:rsidP="00B87048">
            <w:pPr>
              <w:snapToGrid w:val="0"/>
              <w:spacing w:after="0" w:line="100" w:lineRule="atLeast"/>
              <w:jc w:val="right"/>
              <w:rPr>
                <w:rFonts w:cs="Calibri"/>
                <w:b/>
                <w:color w:val="000000"/>
                <w:sz w:val="28"/>
                <w:szCs w:val="28"/>
              </w:rPr>
            </w:pPr>
          </w:p>
        </w:tc>
        <w:tc>
          <w:tcPr>
            <w:tcW w:w="1706" w:type="dxa"/>
          </w:tcPr>
          <w:p w14:paraId="30C926F5" w14:textId="77777777" w:rsidR="00393190" w:rsidRPr="00864EBA" w:rsidRDefault="00393190" w:rsidP="00B87048">
            <w:pPr>
              <w:snapToGrid w:val="0"/>
              <w:spacing w:after="0" w:line="100" w:lineRule="atLeast"/>
              <w:jc w:val="right"/>
              <w:rPr>
                <w:rFonts w:cs="Calibri"/>
                <w:b/>
                <w:color w:val="000000"/>
                <w:sz w:val="28"/>
                <w:szCs w:val="28"/>
              </w:rPr>
            </w:pPr>
          </w:p>
        </w:tc>
      </w:tr>
      <w:tr w:rsidR="00393190" w:rsidRPr="00864EBA" w14:paraId="30AB816A" w14:textId="77777777" w:rsidTr="00B87048">
        <w:tc>
          <w:tcPr>
            <w:tcW w:w="2830" w:type="dxa"/>
          </w:tcPr>
          <w:p w14:paraId="7E357109" w14:textId="77777777" w:rsidR="00393190" w:rsidRPr="00864EBA" w:rsidRDefault="00393190" w:rsidP="00B87048">
            <w:pPr>
              <w:spacing w:after="0" w:line="100" w:lineRule="atLeast"/>
              <w:rPr>
                <w:rFonts w:cs="Calibri"/>
                <w:b/>
                <w:color w:val="000000"/>
                <w:sz w:val="28"/>
                <w:szCs w:val="28"/>
              </w:rPr>
            </w:pPr>
            <w:r w:rsidRPr="00864EBA">
              <w:rPr>
                <w:rFonts w:cs="Calibri"/>
                <w:b/>
                <w:color w:val="000000"/>
                <w:sz w:val="28"/>
                <w:szCs w:val="28"/>
              </w:rPr>
              <w:t>Net book value</w:t>
            </w:r>
          </w:p>
        </w:tc>
        <w:tc>
          <w:tcPr>
            <w:tcW w:w="1560" w:type="dxa"/>
          </w:tcPr>
          <w:p w14:paraId="633E7335"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6DD6ABB7"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5F868829" w14:textId="77777777" w:rsidR="00393190" w:rsidRPr="00864EBA" w:rsidRDefault="00393190" w:rsidP="00B87048">
            <w:pPr>
              <w:snapToGrid w:val="0"/>
              <w:spacing w:after="0" w:line="100" w:lineRule="atLeast"/>
              <w:jc w:val="right"/>
              <w:rPr>
                <w:rFonts w:cs="Calibri"/>
                <w:b/>
                <w:color w:val="000000"/>
                <w:sz w:val="28"/>
                <w:szCs w:val="28"/>
              </w:rPr>
            </w:pPr>
          </w:p>
        </w:tc>
        <w:tc>
          <w:tcPr>
            <w:tcW w:w="1417" w:type="dxa"/>
          </w:tcPr>
          <w:p w14:paraId="47227053"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0F3BFB6B"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0B28F47E" w14:textId="77777777" w:rsidR="00393190" w:rsidRPr="00864EBA" w:rsidRDefault="00393190" w:rsidP="00B87048">
            <w:pPr>
              <w:snapToGrid w:val="0"/>
              <w:spacing w:after="0" w:line="100" w:lineRule="atLeast"/>
              <w:jc w:val="right"/>
              <w:rPr>
                <w:rFonts w:cs="Calibri"/>
                <w:b/>
                <w:color w:val="000000"/>
                <w:sz w:val="28"/>
                <w:szCs w:val="28"/>
              </w:rPr>
            </w:pPr>
          </w:p>
        </w:tc>
        <w:tc>
          <w:tcPr>
            <w:tcW w:w="1706" w:type="dxa"/>
          </w:tcPr>
          <w:p w14:paraId="3D38373A" w14:textId="77777777" w:rsidR="00393190" w:rsidRPr="00864EBA" w:rsidRDefault="00393190" w:rsidP="00B87048">
            <w:pPr>
              <w:snapToGrid w:val="0"/>
              <w:spacing w:after="0" w:line="100" w:lineRule="atLeast"/>
              <w:jc w:val="right"/>
              <w:rPr>
                <w:rFonts w:cs="Calibri"/>
                <w:b/>
                <w:color w:val="000000"/>
                <w:sz w:val="28"/>
                <w:szCs w:val="28"/>
              </w:rPr>
            </w:pPr>
          </w:p>
        </w:tc>
      </w:tr>
      <w:tr w:rsidR="00393190" w:rsidRPr="00864EBA" w14:paraId="72A022FE" w14:textId="77777777" w:rsidTr="00B87048">
        <w:tc>
          <w:tcPr>
            <w:tcW w:w="2830" w:type="dxa"/>
          </w:tcPr>
          <w:p w14:paraId="3E909514" w14:textId="77777777" w:rsidR="00393190" w:rsidRPr="00864EBA" w:rsidRDefault="00393190" w:rsidP="00B8704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w:t>
            </w:r>
            <w:r>
              <w:rPr>
                <w:rFonts w:cs="Calibri"/>
                <w:color w:val="000000"/>
                <w:sz w:val="28"/>
                <w:szCs w:val="28"/>
              </w:rPr>
              <w:t>30 September 2035</w:t>
            </w:r>
          </w:p>
        </w:tc>
        <w:tc>
          <w:tcPr>
            <w:tcW w:w="1560" w:type="dxa"/>
            <w:vAlign w:val="center"/>
          </w:tcPr>
          <w:p w14:paraId="4BB3E460" w14:textId="77777777" w:rsidR="00393190" w:rsidRPr="00864EBA" w:rsidRDefault="00393190" w:rsidP="00B87048">
            <w:pPr>
              <w:spacing w:after="0" w:line="100" w:lineRule="atLeast"/>
              <w:jc w:val="right"/>
              <w:rPr>
                <w:rFonts w:cs="Calibri"/>
                <w:color w:val="000000"/>
                <w:sz w:val="28"/>
                <w:szCs w:val="28"/>
              </w:rPr>
            </w:pPr>
            <w:r>
              <w:rPr>
                <w:rFonts w:cs="Calibri"/>
                <w:color w:val="000000"/>
                <w:sz w:val="28"/>
                <w:szCs w:val="28"/>
              </w:rPr>
              <w:t>433,200</w:t>
            </w:r>
          </w:p>
        </w:tc>
        <w:tc>
          <w:tcPr>
            <w:tcW w:w="283" w:type="dxa"/>
          </w:tcPr>
          <w:p w14:paraId="4F4D14FC"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5B2AE6C8"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17E45B54"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63,520</w:t>
            </w:r>
          </w:p>
        </w:tc>
        <w:tc>
          <w:tcPr>
            <w:tcW w:w="284" w:type="dxa"/>
          </w:tcPr>
          <w:p w14:paraId="2E9062BC"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74288921"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vAlign w:val="center"/>
          </w:tcPr>
          <w:p w14:paraId="5221B817" w14:textId="77777777" w:rsidR="00393190" w:rsidRPr="00864EBA" w:rsidRDefault="00393190" w:rsidP="00B87048">
            <w:pPr>
              <w:spacing w:after="0" w:line="100" w:lineRule="atLeast"/>
              <w:jc w:val="right"/>
              <w:rPr>
                <w:sz w:val="28"/>
                <w:szCs w:val="28"/>
              </w:rPr>
            </w:pPr>
            <w:r>
              <w:rPr>
                <w:rFonts w:cs="Calibri"/>
                <w:color w:val="000000"/>
                <w:sz w:val="28"/>
                <w:szCs w:val="28"/>
              </w:rPr>
              <w:t>496,720</w:t>
            </w:r>
          </w:p>
        </w:tc>
      </w:tr>
      <w:tr w:rsidR="00393190" w:rsidRPr="00864EBA" w14:paraId="69DC0312" w14:textId="77777777" w:rsidTr="00B87048">
        <w:trPr>
          <w:trHeight w:val="23"/>
        </w:trPr>
        <w:tc>
          <w:tcPr>
            <w:tcW w:w="2830" w:type="dxa"/>
          </w:tcPr>
          <w:p w14:paraId="046B65E9" w14:textId="77777777" w:rsidR="00393190" w:rsidRPr="00864EBA" w:rsidRDefault="00393190" w:rsidP="00B87048">
            <w:pPr>
              <w:snapToGrid w:val="0"/>
              <w:spacing w:after="0" w:line="100" w:lineRule="atLeast"/>
              <w:rPr>
                <w:rFonts w:cs="Calibri"/>
                <w:color w:val="000000"/>
                <w:sz w:val="28"/>
                <w:szCs w:val="28"/>
              </w:rPr>
            </w:pPr>
          </w:p>
        </w:tc>
        <w:tc>
          <w:tcPr>
            <w:tcW w:w="1560" w:type="dxa"/>
            <w:vAlign w:val="center"/>
          </w:tcPr>
          <w:p w14:paraId="27314408"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280BBD13"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65615765"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6262A132"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7CCEDD64"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27104A8D"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vAlign w:val="center"/>
          </w:tcPr>
          <w:p w14:paraId="3708DB90" w14:textId="77777777" w:rsidR="00393190" w:rsidRPr="00864EBA" w:rsidRDefault="00393190" w:rsidP="00B87048">
            <w:pPr>
              <w:snapToGrid w:val="0"/>
              <w:spacing w:after="0" w:line="100" w:lineRule="atLeast"/>
              <w:jc w:val="right"/>
              <w:rPr>
                <w:rFonts w:cs="Calibri"/>
                <w:color w:val="000000"/>
                <w:sz w:val="28"/>
                <w:szCs w:val="28"/>
              </w:rPr>
            </w:pPr>
          </w:p>
        </w:tc>
      </w:tr>
      <w:tr w:rsidR="00393190" w:rsidRPr="00864EBA" w14:paraId="7DE5827A" w14:textId="77777777" w:rsidTr="00B87048">
        <w:tc>
          <w:tcPr>
            <w:tcW w:w="2830" w:type="dxa"/>
          </w:tcPr>
          <w:p w14:paraId="386EA8A0" w14:textId="77777777" w:rsidR="00393190" w:rsidRPr="00864EBA" w:rsidRDefault="00393190" w:rsidP="00B8704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3</w:t>
            </w:r>
            <w:r>
              <w:rPr>
                <w:rFonts w:cs="Calibri"/>
                <w:color w:val="000000"/>
                <w:sz w:val="28"/>
                <w:szCs w:val="28"/>
              </w:rPr>
              <w:t>0 September 2034</w:t>
            </w:r>
          </w:p>
        </w:tc>
        <w:tc>
          <w:tcPr>
            <w:tcW w:w="1560" w:type="dxa"/>
            <w:vAlign w:val="center"/>
          </w:tcPr>
          <w:p w14:paraId="0847C8DC" w14:textId="77777777" w:rsidR="00393190" w:rsidRPr="00864EBA" w:rsidRDefault="00393190" w:rsidP="00B87048">
            <w:pPr>
              <w:spacing w:after="0" w:line="100" w:lineRule="atLeast"/>
              <w:jc w:val="right"/>
              <w:rPr>
                <w:rFonts w:cs="Calibri"/>
                <w:color w:val="000000"/>
                <w:sz w:val="28"/>
                <w:szCs w:val="28"/>
              </w:rPr>
            </w:pPr>
            <w:r>
              <w:rPr>
                <w:rFonts w:cs="Calibri"/>
                <w:color w:val="000000"/>
                <w:sz w:val="28"/>
                <w:szCs w:val="28"/>
              </w:rPr>
              <w:t>438,000</w:t>
            </w:r>
          </w:p>
        </w:tc>
        <w:tc>
          <w:tcPr>
            <w:tcW w:w="283" w:type="dxa"/>
          </w:tcPr>
          <w:p w14:paraId="44F16561" w14:textId="77777777" w:rsidR="00393190" w:rsidRPr="00864EBA" w:rsidRDefault="00393190" w:rsidP="00B87048">
            <w:pPr>
              <w:snapToGrid w:val="0"/>
              <w:spacing w:after="0" w:line="100" w:lineRule="atLeast"/>
              <w:jc w:val="right"/>
              <w:rPr>
                <w:rFonts w:cs="Calibri"/>
                <w:color w:val="000000"/>
                <w:sz w:val="28"/>
                <w:szCs w:val="28"/>
              </w:rPr>
            </w:pPr>
          </w:p>
        </w:tc>
        <w:tc>
          <w:tcPr>
            <w:tcW w:w="284" w:type="dxa"/>
          </w:tcPr>
          <w:p w14:paraId="7BCB22AF" w14:textId="77777777" w:rsidR="00393190" w:rsidRPr="00864EBA" w:rsidRDefault="00393190" w:rsidP="00B87048">
            <w:pPr>
              <w:snapToGrid w:val="0"/>
              <w:spacing w:after="0" w:line="100" w:lineRule="atLeast"/>
              <w:jc w:val="right"/>
              <w:rPr>
                <w:rFonts w:cs="Calibri"/>
                <w:color w:val="000000"/>
                <w:sz w:val="28"/>
                <w:szCs w:val="28"/>
              </w:rPr>
            </w:pPr>
          </w:p>
        </w:tc>
        <w:tc>
          <w:tcPr>
            <w:tcW w:w="1417" w:type="dxa"/>
          </w:tcPr>
          <w:p w14:paraId="3AFE9BB8" w14:textId="77777777" w:rsidR="00393190" w:rsidRPr="00864EBA" w:rsidRDefault="00393190" w:rsidP="00B87048">
            <w:pPr>
              <w:spacing w:after="0" w:line="100" w:lineRule="atLeast"/>
              <w:jc w:val="right"/>
              <w:rPr>
                <w:rFonts w:cs="Calibri"/>
                <w:color w:val="000000"/>
                <w:sz w:val="28"/>
                <w:szCs w:val="28"/>
              </w:rPr>
            </w:pPr>
            <w:r w:rsidRPr="00864EBA">
              <w:rPr>
                <w:rFonts w:cs="Calibri"/>
                <w:color w:val="000000"/>
                <w:sz w:val="28"/>
                <w:szCs w:val="28"/>
              </w:rPr>
              <w:t>54,035</w:t>
            </w:r>
          </w:p>
        </w:tc>
        <w:tc>
          <w:tcPr>
            <w:tcW w:w="284" w:type="dxa"/>
          </w:tcPr>
          <w:p w14:paraId="54A8BD55" w14:textId="77777777" w:rsidR="00393190" w:rsidRPr="00864EBA" w:rsidRDefault="00393190" w:rsidP="00B87048">
            <w:pPr>
              <w:snapToGrid w:val="0"/>
              <w:spacing w:after="0" w:line="100" w:lineRule="atLeast"/>
              <w:jc w:val="right"/>
              <w:rPr>
                <w:rFonts w:cs="Calibri"/>
                <w:color w:val="000000"/>
                <w:sz w:val="28"/>
                <w:szCs w:val="28"/>
              </w:rPr>
            </w:pPr>
          </w:p>
        </w:tc>
        <w:tc>
          <w:tcPr>
            <w:tcW w:w="283" w:type="dxa"/>
          </w:tcPr>
          <w:p w14:paraId="68743766" w14:textId="77777777" w:rsidR="00393190" w:rsidRPr="00864EBA" w:rsidRDefault="00393190" w:rsidP="00B87048">
            <w:pPr>
              <w:snapToGrid w:val="0"/>
              <w:spacing w:after="0" w:line="100" w:lineRule="atLeast"/>
              <w:jc w:val="right"/>
              <w:rPr>
                <w:rFonts w:cs="Calibri"/>
                <w:color w:val="000000"/>
                <w:sz w:val="28"/>
                <w:szCs w:val="28"/>
              </w:rPr>
            </w:pPr>
          </w:p>
        </w:tc>
        <w:tc>
          <w:tcPr>
            <w:tcW w:w="1706" w:type="dxa"/>
            <w:vAlign w:val="center"/>
          </w:tcPr>
          <w:p w14:paraId="4D7E35DF" w14:textId="77777777" w:rsidR="00393190" w:rsidRPr="00864EBA" w:rsidRDefault="00393190" w:rsidP="00B87048">
            <w:pPr>
              <w:spacing w:after="0" w:line="100" w:lineRule="atLeast"/>
              <w:jc w:val="right"/>
              <w:rPr>
                <w:sz w:val="28"/>
                <w:szCs w:val="28"/>
              </w:rPr>
            </w:pPr>
            <w:r>
              <w:rPr>
                <w:rFonts w:cs="Calibri"/>
                <w:color w:val="000000"/>
                <w:sz w:val="28"/>
                <w:szCs w:val="28"/>
              </w:rPr>
              <w:t>492,035</w:t>
            </w:r>
          </w:p>
        </w:tc>
      </w:tr>
      <w:tr w:rsidR="00393190" w:rsidRPr="00864EBA" w14:paraId="19F4DBBA" w14:textId="77777777" w:rsidTr="00B87048">
        <w:tc>
          <w:tcPr>
            <w:tcW w:w="2830" w:type="dxa"/>
          </w:tcPr>
          <w:p w14:paraId="68CB73AF" w14:textId="77777777" w:rsidR="00393190" w:rsidRPr="00864EBA" w:rsidRDefault="00393190" w:rsidP="00B87048">
            <w:pPr>
              <w:snapToGrid w:val="0"/>
              <w:spacing w:after="0" w:line="100" w:lineRule="atLeast"/>
              <w:rPr>
                <w:rFonts w:cs="Calibri"/>
                <w:b/>
                <w:color w:val="000000"/>
                <w:sz w:val="28"/>
                <w:szCs w:val="28"/>
              </w:rPr>
            </w:pPr>
          </w:p>
        </w:tc>
        <w:tc>
          <w:tcPr>
            <w:tcW w:w="1560" w:type="dxa"/>
          </w:tcPr>
          <w:p w14:paraId="6021FA08"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1281EF9B"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1DD1D9F6" w14:textId="77777777" w:rsidR="00393190" w:rsidRPr="00864EBA" w:rsidRDefault="00393190" w:rsidP="00B87048">
            <w:pPr>
              <w:snapToGrid w:val="0"/>
              <w:spacing w:after="0" w:line="100" w:lineRule="atLeast"/>
              <w:jc w:val="right"/>
              <w:rPr>
                <w:rFonts w:cs="Calibri"/>
                <w:b/>
                <w:color w:val="000000"/>
                <w:sz w:val="28"/>
                <w:szCs w:val="28"/>
              </w:rPr>
            </w:pPr>
          </w:p>
        </w:tc>
        <w:tc>
          <w:tcPr>
            <w:tcW w:w="1417" w:type="dxa"/>
          </w:tcPr>
          <w:p w14:paraId="16A3853E" w14:textId="77777777" w:rsidR="00393190" w:rsidRPr="00864EBA" w:rsidRDefault="00393190" w:rsidP="00B87048">
            <w:pPr>
              <w:snapToGrid w:val="0"/>
              <w:spacing w:after="0" w:line="100" w:lineRule="atLeast"/>
              <w:jc w:val="right"/>
              <w:rPr>
                <w:rFonts w:cs="Calibri"/>
                <w:b/>
                <w:color w:val="000000"/>
                <w:sz w:val="28"/>
                <w:szCs w:val="28"/>
              </w:rPr>
            </w:pPr>
          </w:p>
        </w:tc>
        <w:tc>
          <w:tcPr>
            <w:tcW w:w="284" w:type="dxa"/>
          </w:tcPr>
          <w:p w14:paraId="1A3B4AF5" w14:textId="77777777" w:rsidR="00393190" w:rsidRPr="00864EBA" w:rsidRDefault="00393190" w:rsidP="00B87048">
            <w:pPr>
              <w:snapToGrid w:val="0"/>
              <w:spacing w:after="0" w:line="100" w:lineRule="atLeast"/>
              <w:jc w:val="right"/>
              <w:rPr>
                <w:rFonts w:cs="Calibri"/>
                <w:b/>
                <w:color w:val="000000"/>
                <w:sz w:val="28"/>
                <w:szCs w:val="28"/>
              </w:rPr>
            </w:pPr>
          </w:p>
        </w:tc>
        <w:tc>
          <w:tcPr>
            <w:tcW w:w="283" w:type="dxa"/>
          </w:tcPr>
          <w:p w14:paraId="6FB74BA7" w14:textId="77777777" w:rsidR="00393190" w:rsidRPr="00864EBA" w:rsidRDefault="00393190" w:rsidP="00B87048">
            <w:pPr>
              <w:snapToGrid w:val="0"/>
              <w:spacing w:after="0" w:line="100" w:lineRule="atLeast"/>
              <w:jc w:val="right"/>
              <w:rPr>
                <w:rFonts w:cs="Calibri"/>
                <w:b/>
                <w:color w:val="000000"/>
                <w:sz w:val="28"/>
                <w:szCs w:val="28"/>
              </w:rPr>
            </w:pPr>
          </w:p>
        </w:tc>
        <w:tc>
          <w:tcPr>
            <w:tcW w:w="1706" w:type="dxa"/>
          </w:tcPr>
          <w:p w14:paraId="65DE3DC7" w14:textId="77777777" w:rsidR="00393190" w:rsidRPr="00864EBA" w:rsidRDefault="00393190" w:rsidP="00B87048">
            <w:pPr>
              <w:snapToGrid w:val="0"/>
              <w:spacing w:after="0" w:line="100" w:lineRule="atLeast"/>
              <w:jc w:val="right"/>
              <w:rPr>
                <w:rFonts w:cs="Calibri"/>
                <w:b/>
                <w:color w:val="000000"/>
                <w:sz w:val="28"/>
                <w:szCs w:val="28"/>
              </w:rPr>
            </w:pPr>
          </w:p>
        </w:tc>
      </w:tr>
    </w:tbl>
    <w:p w14:paraId="7E94E894" w14:textId="1B4DAF08" w:rsidR="00341709" w:rsidRDefault="00341709">
      <w:pPr>
        <w:spacing w:after="0"/>
        <w:rPr>
          <w:rFonts w:cs="Calibri"/>
          <w:sz w:val="28"/>
          <w:szCs w:val="28"/>
        </w:rPr>
      </w:pPr>
    </w:p>
    <w:p w14:paraId="0E40873F" w14:textId="77777777" w:rsidR="00341709" w:rsidRDefault="00341709">
      <w:pPr>
        <w:suppressAutoHyphens w:val="0"/>
        <w:spacing w:after="0" w:line="240" w:lineRule="auto"/>
        <w:rPr>
          <w:rFonts w:cs="Calibri"/>
          <w:sz w:val="28"/>
          <w:szCs w:val="28"/>
        </w:rPr>
      </w:pPr>
      <w:r>
        <w:rPr>
          <w:rFonts w:cs="Calibri"/>
          <w:sz w:val="28"/>
          <w:szCs w:val="28"/>
        </w:rPr>
        <w:br w:type="page"/>
      </w:r>
    </w:p>
    <w:p w14:paraId="07712965" w14:textId="77777777" w:rsidR="00393190" w:rsidRPr="00864EBA" w:rsidRDefault="00393190">
      <w:pPr>
        <w:spacing w:after="0"/>
        <w:rPr>
          <w:rFonts w:cs="Calibri"/>
          <w:sz w:val="28"/>
          <w:szCs w:val="28"/>
        </w:rPr>
      </w:pPr>
    </w:p>
    <w:p w14:paraId="07BFABD1" w14:textId="2FF74781" w:rsidR="000A305E" w:rsidRPr="00864EBA" w:rsidRDefault="00393190" w:rsidP="000A305E">
      <w:pPr>
        <w:spacing w:after="0"/>
        <w:rPr>
          <w:rFonts w:cs="Calibri"/>
          <w:b/>
          <w:sz w:val="28"/>
          <w:szCs w:val="28"/>
        </w:rPr>
      </w:pPr>
      <w:r>
        <w:rPr>
          <w:rFonts w:cs="Calibri"/>
          <w:b/>
          <w:sz w:val="28"/>
          <w:szCs w:val="28"/>
        </w:rPr>
        <w:t>5</w:t>
      </w:r>
      <w:r w:rsidR="000A305E" w:rsidRPr="00864EBA">
        <w:rPr>
          <w:rFonts w:cs="Calibri"/>
          <w:b/>
          <w:sz w:val="28"/>
          <w:szCs w:val="28"/>
        </w:rPr>
        <w:tab/>
      </w:r>
      <w:r w:rsidR="000A305E">
        <w:rPr>
          <w:rFonts w:cs="Calibri"/>
          <w:b/>
          <w:sz w:val="28"/>
          <w:szCs w:val="28"/>
        </w:rPr>
        <w:t>IN</w:t>
      </w:r>
      <w:r w:rsidR="000A305E" w:rsidRPr="00864EBA">
        <w:rPr>
          <w:rFonts w:cs="Calibri"/>
          <w:b/>
          <w:sz w:val="28"/>
          <w:szCs w:val="28"/>
        </w:rPr>
        <w:t>TANGIBLE NON-CURRENT ASSETS</w:t>
      </w:r>
    </w:p>
    <w:p w14:paraId="5F2F1EC8" w14:textId="77777777" w:rsidR="000A305E" w:rsidRPr="00864EBA" w:rsidRDefault="000A305E" w:rsidP="000A305E">
      <w:pPr>
        <w:spacing w:after="0"/>
        <w:rPr>
          <w:rFonts w:cs="Calibri"/>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036"/>
        <w:gridCol w:w="363"/>
        <w:gridCol w:w="2575"/>
        <w:gridCol w:w="543"/>
        <w:gridCol w:w="363"/>
        <w:gridCol w:w="1811"/>
      </w:tblGrid>
      <w:tr w:rsidR="000A305E" w:rsidRPr="00864EBA" w14:paraId="71085B4F" w14:textId="77777777" w:rsidTr="008F0E98">
        <w:trPr>
          <w:trHeight w:val="699"/>
        </w:trPr>
        <w:tc>
          <w:tcPr>
            <w:tcW w:w="3036" w:type="dxa"/>
          </w:tcPr>
          <w:p w14:paraId="2DBCBECA" w14:textId="77777777" w:rsidR="000A305E" w:rsidRPr="00864EBA" w:rsidRDefault="000A305E" w:rsidP="008F0E98">
            <w:pPr>
              <w:snapToGrid w:val="0"/>
              <w:spacing w:after="0" w:line="100" w:lineRule="atLeast"/>
              <w:ind w:left="-817"/>
              <w:jc w:val="center"/>
              <w:rPr>
                <w:rFonts w:cs="Calibri"/>
                <w:b/>
                <w:color w:val="000000"/>
                <w:sz w:val="28"/>
                <w:szCs w:val="28"/>
              </w:rPr>
            </w:pPr>
          </w:p>
        </w:tc>
        <w:tc>
          <w:tcPr>
            <w:tcW w:w="363" w:type="dxa"/>
          </w:tcPr>
          <w:p w14:paraId="3CF026F2" w14:textId="77777777" w:rsidR="000A305E" w:rsidRPr="00864EBA" w:rsidRDefault="000A305E" w:rsidP="008F0E98">
            <w:pPr>
              <w:snapToGrid w:val="0"/>
              <w:spacing w:after="0" w:line="100" w:lineRule="atLeast"/>
              <w:rPr>
                <w:rFonts w:cs="Calibri"/>
                <w:b/>
                <w:color w:val="000000"/>
                <w:sz w:val="28"/>
                <w:szCs w:val="28"/>
              </w:rPr>
            </w:pPr>
          </w:p>
        </w:tc>
        <w:tc>
          <w:tcPr>
            <w:tcW w:w="2575" w:type="dxa"/>
          </w:tcPr>
          <w:p w14:paraId="6412EA67" w14:textId="77777777" w:rsidR="000A305E" w:rsidRPr="00864EBA" w:rsidRDefault="000A305E" w:rsidP="008F0E98">
            <w:pPr>
              <w:spacing w:after="0" w:line="100" w:lineRule="atLeast"/>
              <w:jc w:val="center"/>
              <w:rPr>
                <w:rFonts w:cs="Calibri"/>
                <w:b/>
                <w:color w:val="000000"/>
                <w:sz w:val="28"/>
                <w:szCs w:val="28"/>
              </w:rPr>
            </w:pPr>
            <w:r>
              <w:rPr>
                <w:rFonts w:cs="Calibri"/>
                <w:b/>
                <w:color w:val="000000"/>
                <w:sz w:val="28"/>
                <w:szCs w:val="28"/>
              </w:rPr>
              <w:t>Software</w:t>
            </w:r>
          </w:p>
          <w:p w14:paraId="44B75F1D" w14:textId="77777777" w:rsidR="000A305E" w:rsidRPr="00864EBA" w:rsidRDefault="000A305E" w:rsidP="008F0E98">
            <w:pPr>
              <w:spacing w:after="0" w:line="100" w:lineRule="atLeast"/>
              <w:jc w:val="center"/>
              <w:rPr>
                <w:rFonts w:cs="Calibri"/>
                <w:b/>
                <w:color w:val="000000"/>
                <w:sz w:val="28"/>
                <w:szCs w:val="28"/>
              </w:rPr>
            </w:pPr>
            <w:r w:rsidRPr="00864EBA">
              <w:rPr>
                <w:rFonts w:cs="Calibri"/>
                <w:b/>
                <w:color w:val="000000"/>
                <w:sz w:val="28"/>
                <w:szCs w:val="28"/>
              </w:rPr>
              <w:t>£</w:t>
            </w:r>
          </w:p>
        </w:tc>
        <w:tc>
          <w:tcPr>
            <w:tcW w:w="543" w:type="dxa"/>
          </w:tcPr>
          <w:p w14:paraId="49C8B260" w14:textId="77777777" w:rsidR="000A305E" w:rsidRPr="00864EBA" w:rsidRDefault="000A305E" w:rsidP="008F0E98">
            <w:pPr>
              <w:snapToGrid w:val="0"/>
              <w:spacing w:after="0" w:line="100" w:lineRule="atLeast"/>
              <w:jc w:val="center"/>
              <w:rPr>
                <w:rFonts w:cs="Calibri"/>
                <w:b/>
                <w:color w:val="000000"/>
                <w:sz w:val="28"/>
                <w:szCs w:val="28"/>
              </w:rPr>
            </w:pPr>
          </w:p>
        </w:tc>
        <w:tc>
          <w:tcPr>
            <w:tcW w:w="363" w:type="dxa"/>
          </w:tcPr>
          <w:p w14:paraId="336FFAB9" w14:textId="77777777" w:rsidR="000A305E" w:rsidRPr="00864EBA" w:rsidRDefault="000A305E" w:rsidP="008F0E98">
            <w:pPr>
              <w:snapToGrid w:val="0"/>
              <w:spacing w:after="0" w:line="100" w:lineRule="atLeast"/>
              <w:jc w:val="center"/>
              <w:rPr>
                <w:rFonts w:cs="Calibri"/>
                <w:b/>
                <w:color w:val="000000"/>
                <w:sz w:val="28"/>
                <w:szCs w:val="28"/>
              </w:rPr>
            </w:pPr>
          </w:p>
        </w:tc>
        <w:tc>
          <w:tcPr>
            <w:tcW w:w="1811" w:type="dxa"/>
          </w:tcPr>
          <w:p w14:paraId="69F2499F" w14:textId="77777777" w:rsidR="000A305E" w:rsidRPr="00864EBA" w:rsidRDefault="000A305E" w:rsidP="008F0E98">
            <w:pPr>
              <w:spacing w:after="0" w:line="100" w:lineRule="atLeast"/>
              <w:jc w:val="center"/>
              <w:rPr>
                <w:rFonts w:cs="Calibri"/>
                <w:b/>
                <w:color w:val="000000"/>
                <w:sz w:val="28"/>
                <w:szCs w:val="28"/>
              </w:rPr>
            </w:pPr>
            <w:r w:rsidRPr="00864EBA">
              <w:rPr>
                <w:rFonts w:cs="Calibri"/>
                <w:b/>
                <w:color w:val="000000"/>
                <w:sz w:val="28"/>
                <w:szCs w:val="28"/>
              </w:rPr>
              <w:t>Total</w:t>
            </w:r>
          </w:p>
          <w:p w14:paraId="0EFF3E5E" w14:textId="77777777" w:rsidR="000A305E" w:rsidRPr="00864EBA" w:rsidRDefault="000A305E" w:rsidP="008F0E98">
            <w:pPr>
              <w:spacing w:after="0" w:line="100" w:lineRule="atLeast"/>
              <w:jc w:val="center"/>
              <w:rPr>
                <w:sz w:val="28"/>
                <w:szCs w:val="28"/>
              </w:rPr>
            </w:pPr>
            <w:r w:rsidRPr="00864EBA">
              <w:rPr>
                <w:rFonts w:cs="Calibri"/>
                <w:b/>
                <w:color w:val="000000"/>
                <w:sz w:val="28"/>
                <w:szCs w:val="28"/>
              </w:rPr>
              <w:t>£</w:t>
            </w:r>
          </w:p>
        </w:tc>
      </w:tr>
      <w:tr w:rsidR="000A305E" w:rsidRPr="00864EBA" w14:paraId="75239BC0" w14:textId="77777777" w:rsidTr="008F0E98">
        <w:trPr>
          <w:trHeight w:val="334"/>
        </w:trPr>
        <w:tc>
          <w:tcPr>
            <w:tcW w:w="3036" w:type="dxa"/>
          </w:tcPr>
          <w:p w14:paraId="68A3EA9F" w14:textId="77777777" w:rsidR="000A305E" w:rsidRPr="00864EBA" w:rsidRDefault="000A305E" w:rsidP="008F0E98">
            <w:pPr>
              <w:snapToGrid w:val="0"/>
              <w:spacing w:after="0" w:line="100" w:lineRule="atLeast"/>
              <w:rPr>
                <w:rFonts w:cs="Calibri"/>
                <w:b/>
                <w:color w:val="000000"/>
                <w:sz w:val="28"/>
                <w:szCs w:val="28"/>
              </w:rPr>
            </w:pPr>
          </w:p>
        </w:tc>
        <w:tc>
          <w:tcPr>
            <w:tcW w:w="363" w:type="dxa"/>
          </w:tcPr>
          <w:p w14:paraId="736CB897" w14:textId="77777777" w:rsidR="000A305E" w:rsidRPr="00864EBA" w:rsidRDefault="000A305E" w:rsidP="008F0E98">
            <w:pPr>
              <w:snapToGrid w:val="0"/>
              <w:spacing w:after="0" w:line="100" w:lineRule="atLeast"/>
              <w:jc w:val="right"/>
              <w:rPr>
                <w:rFonts w:cs="Calibri"/>
                <w:b/>
                <w:color w:val="000000"/>
                <w:sz w:val="28"/>
                <w:szCs w:val="28"/>
              </w:rPr>
            </w:pPr>
          </w:p>
        </w:tc>
        <w:tc>
          <w:tcPr>
            <w:tcW w:w="2575" w:type="dxa"/>
          </w:tcPr>
          <w:p w14:paraId="2CF26919" w14:textId="77777777" w:rsidR="000A305E" w:rsidRPr="00864EBA" w:rsidRDefault="000A305E" w:rsidP="008F0E98">
            <w:pPr>
              <w:snapToGrid w:val="0"/>
              <w:spacing w:after="0" w:line="100" w:lineRule="atLeast"/>
              <w:jc w:val="right"/>
              <w:rPr>
                <w:rFonts w:cs="Calibri"/>
                <w:b/>
                <w:color w:val="000000"/>
                <w:sz w:val="28"/>
                <w:szCs w:val="28"/>
              </w:rPr>
            </w:pPr>
          </w:p>
        </w:tc>
        <w:tc>
          <w:tcPr>
            <w:tcW w:w="543" w:type="dxa"/>
          </w:tcPr>
          <w:p w14:paraId="6AB6C1D1" w14:textId="77777777" w:rsidR="000A305E" w:rsidRPr="00864EBA" w:rsidRDefault="000A305E" w:rsidP="008F0E98">
            <w:pPr>
              <w:snapToGrid w:val="0"/>
              <w:spacing w:after="0" w:line="100" w:lineRule="atLeast"/>
              <w:jc w:val="right"/>
              <w:rPr>
                <w:rFonts w:cs="Calibri"/>
                <w:b/>
                <w:color w:val="000000"/>
                <w:sz w:val="28"/>
                <w:szCs w:val="28"/>
              </w:rPr>
            </w:pPr>
          </w:p>
        </w:tc>
        <w:tc>
          <w:tcPr>
            <w:tcW w:w="363" w:type="dxa"/>
          </w:tcPr>
          <w:p w14:paraId="003651AF" w14:textId="77777777" w:rsidR="000A305E" w:rsidRPr="00864EBA" w:rsidRDefault="000A305E" w:rsidP="008F0E98">
            <w:pPr>
              <w:snapToGrid w:val="0"/>
              <w:spacing w:after="0" w:line="100" w:lineRule="atLeast"/>
              <w:jc w:val="right"/>
              <w:rPr>
                <w:rFonts w:cs="Calibri"/>
                <w:b/>
                <w:color w:val="000000"/>
                <w:sz w:val="28"/>
                <w:szCs w:val="28"/>
              </w:rPr>
            </w:pPr>
          </w:p>
        </w:tc>
        <w:tc>
          <w:tcPr>
            <w:tcW w:w="1811" w:type="dxa"/>
          </w:tcPr>
          <w:p w14:paraId="3EE8697C" w14:textId="77777777" w:rsidR="000A305E" w:rsidRPr="00864EBA" w:rsidRDefault="000A305E" w:rsidP="008F0E98">
            <w:pPr>
              <w:snapToGrid w:val="0"/>
              <w:spacing w:after="0" w:line="100" w:lineRule="atLeast"/>
              <w:jc w:val="right"/>
              <w:rPr>
                <w:rFonts w:cs="Calibri"/>
                <w:b/>
                <w:color w:val="000000"/>
                <w:sz w:val="28"/>
                <w:szCs w:val="28"/>
              </w:rPr>
            </w:pPr>
          </w:p>
        </w:tc>
      </w:tr>
      <w:tr w:rsidR="000A305E" w:rsidRPr="00864EBA" w14:paraId="2875F92F" w14:textId="77777777" w:rsidTr="008F0E98">
        <w:trPr>
          <w:trHeight w:val="699"/>
        </w:trPr>
        <w:tc>
          <w:tcPr>
            <w:tcW w:w="3036" w:type="dxa"/>
          </w:tcPr>
          <w:p w14:paraId="721B1DF1" w14:textId="77777777" w:rsidR="000A305E" w:rsidRPr="00864EBA" w:rsidRDefault="000A305E" w:rsidP="008F0E98">
            <w:pPr>
              <w:spacing w:after="0" w:line="100" w:lineRule="atLeast"/>
              <w:rPr>
                <w:rFonts w:cs="Calibri"/>
                <w:b/>
                <w:color w:val="000000"/>
                <w:sz w:val="28"/>
                <w:szCs w:val="28"/>
              </w:rPr>
            </w:pPr>
            <w:r w:rsidRPr="00864EBA">
              <w:rPr>
                <w:rFonts w:cs="Calibri"/>
                <w:b/>
                <w:color w:val="000000"/>
                <w:sz w:val="28"/>
                <w:szCs w:val="28"/>
              </w:rPr>
              <w:t>Cost</w:t>
            </w:r>
          </w:p>
        </w:tc>
        <w:tc>
          <w:tcPr>
            <w:tcW w:w="363" w:type="dxa"/>
          </w:tcPr>
          <w:p w14:paraId="155896DF" w14:textId="77777777" w:rsidR="000A305E" w:rsidRPr="00864EBA" w:rsidRDefault="000A305E" w:rsidP="008F0E98">
            <w:pPr>
              <w:snapToGrid w:val="0"/>
              <w:spacing w:after="0" w:line="100" w:lineRule="atLeast"/>
              <w:jc w:val="right"/>
              <w:rPr>
                <w:rFonts w:cs="Calibri"/>
                <w:b/>
                <w:color w:val="000000"/>
                <w:sz w:val="28"/>
                <w:szCs w:val="28"/>
              </w:rPr>
            </w:pPr>
          </w:p>
        </w:tc>
        <w:tc>
          <w:tcPr>
            <w:tcW w:w="2575" w:type="dxa"/>
          </w:tcPr>
          <w:p w14:paraId="02A0A748" w14:textId="77777777" w:rsidR="000A305E" w:rsidRPr="00864EBA" w:rsidRDefault="000A305E" w:rsidP="008F0E98">
            <w:pPr>
              <w:snapToGrid w:val="0"/>
              <w:spacing w:after="0" w:line="100" w:lineRule="atLeast"/>
              <w:jc w:val="right"/>
              <w:rPr>
                <w:rFonts w:cs="Calibri"/>
                <w:b/>
                <w:color w:val="000000"/>
                <w:sz w:val="28"/>
                <w:szCs w:val="28"/>
              </w:rPr>
            </w:pPr>
          </w:p>
        </w:tc>
        <w:tc>
          <w:tcPr>
            <w:tcW w:w="543" w:type="dxa"/>
          </w:tcPr>
          <w:p w14:paraId="683E2675" w14:textId="77777777" w:rsidR="000A305E" w:rsidRPr="00864EBA" w:rsidRDefault="000A305E" w:rsidP="008F0E98">
            <w:pPr>
              <w:snapToGrid w:val="0"/>
              <w:spacing w:after="0" w:line="100" w:lineRule="atLeast"/>
              <w:jc w:val="right"/>
              <w:rPr>
                <w:rFonts w:cs="Calibri"/>
                <w:b/>
                <w:color w:val="000000"/>
                <w:sz w:val="28"/>
                <w:szCs w:val="28"/>
              </w:rPr>
            </w:pPr>
          </w:p>
        </w:tc>
        <w:tc>
          <w:tcPr>
            <w:tcW w:w="363" w:type="dxa"/>
          </w:tcPr>
          <w:p w14:paraId="33564447" w14:textId="77777777" w:rsidR="000A305E" w:rsidRPr="00864EBA" w:rsidRDefault="000A305E" w:rsidP="008F0E98">
            <w:pPr>
              <w:snapToGrid w:val="0"/>
              <w:spacing w:after="0" w:line="100" w:lineRule="atLeast"/>
              <w:jc w:val="right"/>
              <w:rPr>
                <w:rFonts w:cs="Calibri"/>
                <w:b/>
                <w:color w:val="000000"/>
                <w:sz w:val="28"/>
                <w:szCs w:val="28"/>
              </w:rPr>
            </w:pPr>
          </w:p>
        </w:tc>
        <w:tc>
          <w:tcPr>
            <w:tcW w:w="1811" w:type="dxa"/>
          </w:tcPr>
          <w:p w14:paraId="0F86263F" w14:textId="77777777" w:rsidR="000A305E" w:rsidRPr="00864EBA" w:rsidRDefault="000A305E" w:rsidP="008F0E98">
            <w:pPr>
              <w:snapToGrid w:val="0"/>
              <w:spacing w:after="0" w:line="100" w:lineRule="atLeast"/>
              <w:jc w:val="right"/>
              <w:rPr>
                <w:rFonts w:cs="Calibri"/>
                <w:b/>
                <w:color w:val="000000"/>
                <w:sz w:val="28"/>
                <w:szCs w:val="28"/>
              </w:rPr>
            </w:pPr>
          </w:p>
        </w:tc>
      </w:tr>
      <w:tr w:rsidR="000A305E" w:rsidRPr="00864EBA" w14:paraId="537A3A09" w14:textId="77777777" w:rsidTr="008F0E98">
        <w:trPr>
          <w:trHeight w:val="349"/>
        </w:trPr>
        <w:tc>
          <w:tcPr>
            <w:tcW w:w="3036" w:type="dxa"/>
          </w:tcPr>
          <w:p w14:paraId="50E53FB0" w14:textId="77777777" w:rsidR="000A305E" w:rsidRPr="00864EBA" w:rsidRDefault="000A305E" w:rsidP="008F0E9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1 </w:t>
            </w:r>
            <w:r>
              <w:rPr>
                <w:rFonts w:cs="Calibri"/>
                <w:color w:val="000000"/>
                <w:sz w:val="28"/>
                <w:szCs w:val="28"/>
              </w:rPr>
              <w:t>October 2034</w:t>
            </w:r>
          </w:p>
        </w:tc>
        <w:tc>
          <w:tcPr>
            <w:tcW w:w="363" w:type="dxa"/>
          </w:tcPr>
          <w:p w14:paraId="05C924F3"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109B21DF"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35,743</w:t>
            </w:r>
          </w:p>
        </w:tc>
        <w:tc>
          <w:tcPr>
            <w:tcW w:w="543" w:type="dxa"/>
          </w:tcPr>
          <w:p w14:paraId="2A6F2634"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05196998"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3AF49162"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35,743</w:t>
            </w:r>
          </w:p>
        </w:tc>
      </w:tr>
      <w:tr w:rsidR="000A305E" w:rsidRPr="00864EBA" w14:paraId="4E33EFFC" w14:textId="77777777" w:rsidTr="008F0E98">
        <w:trPr>
          <w:trHeight w:val="349"/>
        </w:trPr>
        <w:tc>
          <w:tcPr>
            <w:tcW w:w="3036" w:type="dxa"/>
          </w:tcPr>
          <w:p w14:paraId="13115885" w14:textId="77777777" w:rsidR="000A305E" w:rsidRPr="00864EBA" w:rsidRDefault="000A305E" w:rsidP="008F0E98">
            <w:pPr>
              <w:spacing w:after="0" w:line="100" w:lineRule="atLeast"/>
              <w:rPr>
                <w:rFonts w:cs="Calibri"/>
                <w:color w:val="000000"/>
                <w:sz w:val="28"/>
                <w:szCs w:val="28"/>
              </w:rPr>
            </w:pPr>
            <w:r w:rsidRPr="00864EBA">
              <w:rPr>
                <w:rFonts w:cs="Calibri"/>
                <w:color w:val="000000"/>
                <w:sz w:val="28"/>
                <w:szCs w:val="28"/>
              </w:rPr>
              <w:t>Additions</w:t>
            </w:r>
          </w:p>
        </w:tc>
        <w:tc>
          <w:tcPr>
            <w:tcW w:w="363" w:type="dxa"/>
          </w:tcPr>
          <w:p w14:paraId="1B7D935A"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3B8A9D8A"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5,479</w:t>
            </w:r>
          </w:p>
        </w:tc>
        <w:tc>
          <w:tcPr>
            <w:tcW w:w="543" w:type="dxa"/>
          </w:tcPr>
          <w:p w14:paraId="4FCA99AA"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2A75E321"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079730B3"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5,479</w:t>
            </w:r>
          </w:p>
        </w:tc>
      </w:tr>
      <w:tr w:rsidR="000A305E" w:rsidRPr="00864EBA" w14:paraId="347170AE" w14:textId="77777777" w:rsidTr="008F0E98">
        <w:trPr>
          <w:trHeight w:val="334"/>
        </w:trPr>
        <w:tc>
          <w:tcPr>
            <w:tcW w:w="3036" w:type="dxa"/>
          </w:tcPr>
          <w:p w14:paraId="398A6FCA" w14:textId="77777777" w:rsidR="000A305E" w:rsidRPr="00864EBA" w:rsidRDefault="000A305E" w:rsidP="008F0E98">
            <w:pPr>
              <w:spacing w:after="0" w:line="100" w:lineRule="atLeast"/>
              <w:rPr>
                <w:rFonts w:cs="Calibri"/>
                <w:color w:val="000000"/>
                <w:sz w:val="28"/>
                <w:szCs w:val="28"/>
              </w:rPr>
            </w:pPr>
            <w:r w:rsidRPr="00864EBA">
              <w:rPr>
                <w:rFonts w:cs="Calibri"/>
                <w:color w:val="000000"/>
                <w:sz w:val="28"/>
                <w:szCs w:val="28"/>
              </w:rPr>
              <w:t>Revaluation</w:t>
            </w:r>
          </w:p>
        </w:tc>
        <w:tc>
          <w:tcPr>
            <w:tcW w:w="363" w:type="dxa"/>
          </w:tcPr>
          <w:p w14:paraId="0EEF58AD"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0F29927B"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w:t>
            </w:r>
          </w:p>
        </w:tc>
        <w:tc>
          <w:tcPr>
            <w:tcW w:w="543" w:type="dxa"/>
          </w:tcPr>
          <w:p w14:paraId="48E543E9"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1E6B2993"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10269D69"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w:t>
            </w:r>
          </w:p>
        </w:tc>
      </w:tr>
      <w:tr w:rsidR="000A305E" w:rsidRPr="00864EBA" w14:paraId="641B60F8" w14:textId="77777777" w:rsidTr="008F0E98">
        <w:trPr>
          <w:trHeight w:val="349"/>
        </w:trPr>
        <w:tc>
          <w:tcPr>
            <w:tcW w:w="3036" w:type="dxa"/>
          </w:tcPr>
          <w:p w14:paraId="7EFC8B23" w14:textId="77777777" w:rsidR="000A305E" w:rsidRPr="00864EBA" w:rsidRDefault="000A305E" w:rsidP="008F0E98">
            <w:pPr>
              <w:spacing w:after="0" w:line="100" w:lineRule="atLeast"/>
              <w:rPr>
                <w:rFonts w:cs="Calibri"/>
                <w:color w:val="000000"/>
                <w:sz w:val="28"/>
                <w:szCs w:val="28"/>
              </w:rPr>
            </w:pPr>
            <w:r w:rsidRPr="00864EBA">
              <w:rPr>
                <w:rFonts w:cs="Calibri"/>
                <w:color w:val="000000"/>
                <w:sz w:val="28"/>
                <w:szCs w:val="28"/>
              </w:rPr>
              <w:t>Disposals</w:t>
            </w:r>
          </w:p>
        </w:tc>
        <w:tc>
          <w:tcPr>
            <w:tcW w:w="363" w:type="dxa"/>
          </w:tcPr>
          <w:p w14:paraId="3972CC4E"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0414994B"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w:t>
            </w:r>
          </w:p>
        </w:tc>
        <w:tc>
          <w:tcPr>
            <w:tcW w:w="543" w:type="dxa"/>
          </w:tcPr>
          <w:p w14:paraId="25497444"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0DFE1A04"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6838BF9A"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w:t>
            </w:r>
          </w:p>
        </w:tc>
      </w:tr>
      <w:tr w:rsidR="000A305E" w:rsidRPr="00864EBA" w14:paraId="571C262D" w14:textId="77777777" w:rsidTr="008F0E98">
        <w:trPr>
          <w:trHeight w:val="699"/>
        </w:trPr>
        <w:tc>
          <w:tcPr>
            <w:tcW w:w="3036" w:type="dxa"/>
          </w:tcPr>
          <w:p w14:paraId="0963E4C3" w14:textId="77777777" w:rsidR="000A305E" w:rsidRPr="00864EBA" w:rsidRDefault="000A305E" w:rsidP="008F0E9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w:t>
            </w:r>
            <w:r>
              <w:rPr>
                <w:rFonts w:cs="Calibri"/>
                <w:color w:val="000000"/>
                <w:sz w:val="28"/>
                <w:szCs w:val="28"/>
              </w:rPr>
              <w:t>30 September 2035</w:t>
            </w:r>
          </w:p>
        </w:tc>
        <w:tc>
          <w:tcPr>
            <w:tcW w:w="363" w:type="dxa"/>
          </w:tcPr>
          <w:p w14:paraId="584BB813"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6BE18352"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41,222</w:t>
            </w:r>
          </w:p>
        </w:tc>
        <w:tc>
          <w:tcPr>
            <w:tcW w:w="543" w:type="dxa"/>
          </w:tcPr>
          <w:p w14:paraId="4577D980"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21DFCEF4"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22133D1C"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41,222</w:t>
            </w:r>
          </w:p>
        </w:tc>
      </w:tr>
      <w:tr w:rsidR="000A305E" w:rsidRPr="00864EBA" w14:paraId="289D8C40" w14:textId="77777777" w:rsidTr="008F0E98">
        <w:trPr>
          <w:trHeight w:val="334"/>
        </w:trPr>
        <w:tc>
          <w:tcPr>
            <w:tcW w:w="3036" w:type="dxa"/>
          </w:tcPr>
          <w:p w14:paraId="6DF15F5E" w14:textId="77777777" w:rsidR="000A305E" w:rsidRPr="00864EBA" w:rsidRDefault="000A305E" w:rsidP="008F0E98">
            <w:pPr>
              <w:snapToGrid w:val="0"/>
              <w:spacing w:after="0" w:line="100" w:lineRule="atLeast"/>
              <w:rPr>
                <w:rFonts w:cs="Calibri"/>
                <w:b/>
                <w:color w:val="000000"/>
                <w:sz w:val="28"/>
                <w:szCs w:val="28"/>
              </w:rPr>
            </w:pPr>
          </w:p>
        </w:tc>
        <w:tc>
          <w:tcPr>
            <w:tcW w:w="363" w:type="dxa"/>
          </w:tcPr>
          <w:p w14:paraId="5FE47CE0" w14:textId="77777777" w:rsidR="000A305E" w:rsidRPr="00864EBA" w:rsidRDefault="000A305E" w:rsidP="008F0E98">
            <w:pPr>
              <w:snapToGrid w:val="0"/>
              <w:spacing w:after="0" w:line="100" w:lineRule="atLeast"/>
              <w:jc w:val="right"/>
              <w:rPr>
                <w:rFonts w:cs="Calibri"/>
                <w:b/>
                <w:color w:val="000000"/>
                <w:sz w:val="28"/>
                <w:szCs w:val="28"/>
              </w:rPr>
            </w:pPr>
          </w:p>
        </w:tc>
        <w:tc>
          <w:tcPr>
            <w:tcW w:w="2575" w:type="dxa"/>
          </w:tcPr>
          <w:p w14:paraId="5B979496" w14:textId="77777777" w:rsidR="000A305E" w:rsidRPr="00864EBA" w:rsidRDefault="000A305E" w:rsidP="008F0E98">
            <w:pPr>
              <w:snapToGrid w:val="0"/>
              <w:spacing w:after="0" w:line="100" w:lineRule="atLeast"/>
              <w:jc w:val="right"/>
              <w:rPr>
                <w:rFonts w:cs="Calibri"/>
                <w:b/>
                <w:color w:val="000000"/>
                <w:sz w:val="28"/>
                <w:szCs w:val="28"/>
              </w:rPr>
            </w:pPr>
          </w:p>
        </w:tc>
        <w:tc>
          <w:tcPr>
            <w:tcW w:w="543" w:type="dxa"/>
          </w:tcPr>
          <w:p w14:paraId="612C17F4" w14:textId="77777777" w:rsidR="000A305E" w:rsidRPr="00864EBA" w:rsidRDefault="000A305E" w:rsidP="008F0E98">
            <w:pPr>
              <w:snapToGrid w:val="0"/>
              <w:spacing w:after="0" w:line="100" w:lineRule="atLeast"/>
              <w:jc w:val="right"/>
              <w:rPr>
                <w:rFonts w:cs="Calibri"/>
                <w:b/>
                <w:color w:val="000000"/>
                <w:sz w:val="28"/>
                <w:szCs w:val="28"/>
              </w:rPr>
            </w:pPr>
          </w:p>
        </w:tc>
        <w:tc>
          <w:tcPr>
            <w:tcW w:w="363" w:type="dxa"/>
          </w:tcPr>
          <w:p w14:paraId="739FE732" w14:textId="77777777" w:rsidR="000A305E" w:rsidRPr="00864EBA" w:rsidRDefault="000A305E" w:rsidP="008F0E98">
            <w:pPr>
              <w:snapToGrid w:val="0"/>
              <w:spacing w:after="0" w:line="100" w:lineRule="atLeast"/>
              <w:jc w:val="right"/>
              <w:rPr>
                <w:rFonts w:cs="Calibri"/>
                <w:b/>
                <w:color w:val="000000"/>
                <w:sz w:val="28"/>
                <w:szCs w:val="28"/>
              </w:rPr>
            </w:pPr>
          </w:p>
        </w:tc>
        <w:tc>
          <w:tcPr>
            <w:tcW w:w="1811" w:type="dxa"/>
          </w:tcPr>
          <w:p w14:paraId="58755728" w14:textId="77777777" w:rsidR="000A305E" w:rsidRPr="00864EBA" w:rsidRDefault="000A305E" w:rsidP="008F0E98">
            <w:pPr>
              <w:snapToGrid w:val="0"/>
              <w:spacing w:after="0" w:line="100" w:lineRule="atLeast"/>
              <w:jc w:val="right"/>
              <w:rPr>
                <w:rFonts w:cs="Calibri"/>
                <w:b/>
                <w:color w:val="000000"/>
                <w:sz w:val="28"/>
                <w:szCs w:val="28"/>
              </w:rPr>
            </w:pPr>
          </w:p>
        </w:tc>
      </w:tr>
      <w:tr w:rsidR="000A305E" w:rsidRPr="00864EBA" w14:paraId="728FA18F" w14:textId="77777777" w:rsidTr="008F0E98">
        <w:trPr>
          <w:trHeight w:val="349"/>
        </w:trPr>
        <w:tc>
          <w:tcPr>
            <w:tcW w:w="3036" w:type="dxa"/>
          </w:tcPr>
          <w:p w14:paraId="3F1A2A3F" w14:textId="77777777" w:rsidR="000A305E" w:rsidRPr="00864EBA" w:rsidRDefault="000A305E" w:rsidP="008F0E98">
            <w:pPr>
              <w:spacing w:after="0" w:line="100" w:lineRule="atLeast"/>
              <w:rPr>
                <w:rFonts w:cs="Calibri"/>
                <w:b/>
                <w:color w:val="000000"/>
                <w:sz w:val="28"/>
                <w:szCs w:val="28"/>
              </w:rPr>
            </w:pPr>
            <w:r w:rsidRPr="00864EBA">
              <w:rPr>
                <w:rFonts w:cs="Calibri"/>
                <w:b/>
                <w:color w:val="000000"/>
                <w:sz w:val="28"/>
                <w:szCs w:val="28"/>
              </w:rPr>
              <w:t>Depreciation</w:t>
            </w:r>
          </w:p>
        </w:tc>
        <w:tc>
          <w:tcPr>
            <w:tcW w:w="363" w:type="dxa"/>
          </w:tcPr>
          <w:p w14:paraId="69D39929" w14:textId="77777777" w:rsidR="000A305E" w:rsidRPr="00864EBA" w:rsidRDefault="000A305E" w:rsidP="008F0E98">
            <w:pPr>
              <w:snapToGrid w:val="0"/>
              <w:spacing w:after="0" w:line="100" w:lineRule="atLeast"/>
              <w:jc w:val="right"/>
              <w:rPr>
                <w:rFonts w:cs="Calibri"/>
                <w:b/>
                <w:color w:val="000000"/>
                <w:sz w:val="28"/>
                <w:szCs w:val="28"/>
              </w:rPr>
            </w:pPr>
          </w:p>
        </w:tc>
        <w:tc>
          <w:tcPr>
            <w:tcW w:w="2575" w:type="dxa"/>
          </w:tcPr>
          <w:p w14:paraId="75A7B7C5" w14:textId="77777777" w:rsidR="000A305E" w:rsidRPr="00864EBA" w:rsidRDefault="000A305E" w:rsidP="008F0E98">
            <w:pPr>
              <w:snapToGrid w:val="0"/>
              <w:spacing w:after="0" w:line="100" w:lineRule="atLeast"/>
              <w:jc w:val="right"/>
              <w:rPr>
                <w:rFonts w:cs="Calibri"/>
                <w:b/>
                <w:color w:val="000000"/>
                <w:sz w:val="28"/>
                <w:szCs w:val="28"/>
              </w:rPr>
            </w:pPr>
          </w:p>
        </w:tc>
        <w:tc>
          <w:tcPr>
            <w:tcW w:w="543" w:type="dxa"/>
          </w:tcPr>
          <w:p w14:paraId="3E4206C3" w14:textId="77777777" w:rsidR="000A305E" w:rsidRPr="00864EBA" w:rsidRDefault="000A305E" w:rsidP="008F0E98">
            <w:pPr>
              <w:snapToGrid w:val="0"/>
              <w:spacing w:after="0" w:line="100" w:lineRule="atLeast"/>
              <w:jc w:val="right"/>
              <w:rPr>
                <w:rFonts w:cs="Calibri"/>
                <w:b/>
                <w:color w:val="000000"/>
                <w:sz w:val="28"/>
                <w:szCs w:val="28"/>
              </w:rPr>
            </w:pPr>
          </w:p>
        </w:tc>
        <w:tc>
          <w:tcPr>
            <w:tcW w:w="363" w:type="dxa"/>
          </w:tcPr>
          <w:p w14:paraId="060A4CF9" w14:textId="77777777" w:rsidR="000A305E" w:rsidRPr="00864EBA" w:rsidRDefault="000A305E" w:rsidP="008F0E98">
            <w:pPr>
              <w:snapToGrid w:val="0"/>
              <w:spacing w:after="0" w:line="100" w:lineRule="atLeast"/>
              <w:jc w:val="right"/>
              <w:rPr>
                <w:rFonts w:cs="Calibri"/>
                <w:b/>
                <w:color w:val="000000"/>
                <w:sz w:val="28"/>
                <w:szCs w:val="28"/>
              </w:rPr>
            </w:pPr>
          </w:p>
        </w:tc>
        <w:tc>
          <w:tcPr>
            <w:tcW w:w="1811" w:type="dxa"/>
          </w:tcPr>
          <w:p w14:paraId="54378FAC" w14:textId="77777777" w:rsidR="000A305E" w:rsidRPr="00864EBA" w:rsidRDefault="000A305E" w:rsidP="008F0E98">
            <w:pPr>
              <w:snapToGrid w:val="0"/>
              <w:spacing w:after="0" w:line="100" w:lineRule="atLeast"/>
              <w:jc w:val="right"/>
              <w:rPr>
                <w:rFonts w:cs="Calibri"/>
                <w:b/>
                <w:color w:val="000000"/>
                <w:sz w:val="28"/>
                <w:szCs w:val="28"/>
              </w:rPr>
            </w:pPr>
          </w:p>
        </w:tc>
      </w:tr>
      <w:tr w:rsidR="000A305E" w:rsidRPr="00864EBA" w14:paraId="3BC2AFE7" w14:textId="77777777" w:rsidTr="008F0E98">
        <w:trPr>
          <w:trHeight w:val="349"/>
        </w:trPr>
        <w:tc>
          <w:tcPr>
            <w:tcW w:w="3036" w:type="dxa"/>
          </w:tcPr>
          <w:p w14:paraId="0B35D041" w14:textId="77777777" w:rsidR="000A305E" w:rsidRPr="00864EBA" w:rsidRDefault="000A305E" w:rsidP="008F0E9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1 </w:t>
            </w:r>
            <w:r>
              <w:rPr>
                <w:rFonts w:cs="Calibri"/>
                <w:color w:val="000000"/>
                <w:sz w:val="28"/>
                <w:szCs w:val="28"/>
              </w:rPr>
              <w:t>October 2034</w:t>
            </w:r>
          </w:p>
        </w:tc>
        <w:tc>
          <w:tcPr>
            <w:tcW w:w="363" w:type="dxa"/>
          </w:tcPr>
          <w:p w14:paraId="2A831745"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02207AC0"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34,785</w:t>
            </w:r>
          </w:p>
        </w:tc>
        <w:tc>
          <w:tcPr>
            <w:tcW w:w="543" w:type="dxa"/>
          </w:tcPr>
          <w:p w14:paraId="3311D292"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4DC7F512"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0B118FB4"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34,785</w:t>
            </w:r>
          </w:p>
        </w:tc>
      </w:tr>
      <w:tr w:rsidR="000A305E" w:rsidRPr="00864EBA" w14:paraId="7AA0A3EB" w14:textId="77777777" w:rsidTr="008F0E98">
        <w:trPr>
          <w:trHeight w:val="699"/>
        </w:trPr>
        <w:tc>
          <w:tcPr>
            <w:tcW w:w="3036" w:type="dxa"/>
          </w:tcPr>
          <w:p w14:paraId="36E2FDA5" w14:textId="77777777" w:rsidR="000A305E" w:rsidRPr="00864EBA" w:rsidRDefault="000A305E" w:rsidP="008F0E98">
            <w:pPr>
              <w:spacing w:after="0" w:line="100" w:lineRule="atLeast"/>
              <w:rPr>
                <w:rFonts w:cs="Calibri"/>
                <w:color w:val="000000"/>
                <w:sz w:val="28"/>
                <w:szCs w:val="28"/>
              </w:rPr>
            </w:pPr>
            <w:r w:rsidRPr="00864EBA">
              <w:rPr>
                <w:rFonts w:cs="Calibri"/>
                <w:color w:val="000000"/>
                <w:sz w:val="28"/>
                <w:szCs w:val="28"/>
              </w:rPr>
              <w:t>Charge for the year</w:t>
            </w:r>
          </w:p>
        </w:tc>
        <w:tc>
          <w:tcPr>
            <w:tcW w:w="363" w:type="dxa"/>
          </w:tcPr>
          <w:p w14:paraId="3D297CC8"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7BA4D653"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1,084</w:t>
            </w:r>
          </w:p>
        </w:tc>
        <w:tc>
          <w:tcPr>
            <w:tcW w:w="543" w:type="dxa"/>
          </w:tcPr>
          <w:p w14:paraId="7DBF2DE7"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2A50EB95"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7D6A85EC"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1,084</w:t>
            </w:r>
          </w:p>
        </w:tc>
      </w:tr>
      <w:tr w:rsidR="000A305E" w:rsidRPr="00864EBA" w14:paraId="1C2165AD" w14:textId="77777777" w:rsidTr="008F0E98">
        <w:trPr>
          <w:trHeight w:val="334"/>
        </w:trPr>
        <w:tc>
          <w:tcPr>
            <w:tcW w:w="3036" w:type="dxa"/>
          </w:tcPr>
          <w:p w14:paraId="7FBD71DE" w14:textId="77777777" w:rsidR="000A305E" w:rsidRPr="00864EBA" w:rsidRDefault="000A305E" w:rsidP="008F0E98">
            <w:pPr>
              <w:spacing w:after="0" w:line="100" w:lineRule="atLeast"/>
              <w:rPr>
                <w:rFonts w:cs="Calibri"/>
                <w:color w:val="000000"/>
                <w:sz w:val="28"/>
                <w:szCs w:val="28"/>
              </w:rPr>
            </w:pPr>
            <w:r w:rsidRPr="00864EBA">
              <w:rPr>
                <w:rFonts w:cs="Calibri"/>
                <w:color w:val="000000"/>
                <w:sz w:val="28"/>
                <w:szCs w:val="28"/>
              </w:rPr>
              <w:t>Disposals</w:t>
            </w:r>
          </w:p>
        </w:tc>
        <w:tc>
          <w:tcPr>
            <w:tcW w:w="363" w:type="dxa"/>
          </w:tcPr>
          <w:p w14:paraId="21C64976"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4EFCF86D"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w:t>
            </w:r>
          </w:p>
        </w:tc>
        <w:tc>
          <w:tcPr>
            <w:tcW w:w="543" w:type="dxa"/>
          </w:tcPr>
          <w:p w14:paraId="59D34F27"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1A90780B"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3359EE8D"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w:t>
            </w:r>
          </w:p>
        </w:tc>
      </w:tr>
      <w:tr w:rsidR="000A305E" w:rsidRPr="00864EBA" w14:paraId="6F8A214B" w14:textId="77777777" w:rsidTr="008F0E98">
        <w:trPr>
          <w:trHeight w:val="699"/>
        </w:trPr>
        <w:tc>
          <w:tcPr>
            <w:tcW w:w="3036" w:type="dxa"/>
          </w:tcPr>
          <w:p w14:paraId="48465824" w14:textId="77777777" w:rsidR="000A305E" w:rsidRPr="00864EBA" w:rsidRDefault="000A305E" w:rsidP="008F0E9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w:t>
            </w:r>
            <w:r>
              <w:rPr>
                <w:rFonts w:cs="Calibri"/>
                <w:color w:val="000000"/>
                <w:sz w:val="28"/>
                <w:szCs w:val="28"/>
              </w:rPr>
              <w:t>30 September 2035</w:t>
            </w:r>
          </w:p>
        </w:tc>
        <w:tc>
          <w:tcPr>
            <w:tcW w:w="363" w:type="dxa"/>
          </w:tcPr>
          <w:p w14:paraId="4DB0430E"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7E095217"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35,869</w:t>
            </w:r>
          </w:p>
        </w:tc>
        <w:tc>
          <w:tcPr>
            <w:tcW w:w="543" w:type="dxa"/>
          </w:tcPr>
          <w:p w14:paraId="469F2CAC"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6381A71C"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7FF4DB33"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35,869</w:t>
            </w:r>
          </w:p>
        </w:tc>
      </w:tr>
      <w:tr w:rsidR="000A305E" w:rsidRPr="00864EBA" w14:paraId="1927F8BA" w14:textId="77777777" w:rsidTr="008F0E98">
        <w:trPr>
          <w:trHeight w:val="349"/>
        </w:trPr>
        <w:tc>
          <w:tcPr>
            <w:tcW w:w="3036" w:type="dxa"/>
          </w:tcPr>
          <w:p w14:paraId="212C3E7F" w14:textId="77777777" w:rsidR="000A305E" w:rsidRPr="00864EBA" w:rsidRDefault="000A305E" w:rsidP="008F0E98">
            <w:pPr>
              <w:snapToGrid w:val="0"/>
              <w:spacing w:after="0" w:line="100" w:lineRule="atLeast"/>
              <w:rPr>
                <w:rFonts w:cs="Calibri"/>
                <w:b/>
                <w:color w:val="000000"/>
                <w:sz w:val="28"/>
                <w:szCs w:val="28"/>
              </w:rPr>
            </w:pPr>
          </w:p>
        </w:tc>
        <w:tc>
          <w:tcPr>
            <w:tcW w:w="363" w:type="dxa"/>
          </w:tcPr>
          <w:p w14:paraId="3966588B" w14:textId="77777777" w:rsidR="000A305E" w:rsidRPr="00864EBA" w:rsidRDefault="000A305E" w:rsidP="008F0E98">
            <w:pPr>
              <w:snapToGrid w:val="0"/>
              <w:spacing w:after="0" w:line="100" w:lineRule="atLeast"/>
              <w:jc w:val="right"/>
              <w:rPr>
                <w:rFonts w:cs="Calibri"/>
                <w:b/>
                <w:color w:val="000000"/>
                <w:sz w:val="28"/>
                <w:szCs w:val="28"/>
              </w:rPr>
            </w:pPr>
          </w:p>
        </w:tc>
        <w:tc>
          <w:tcPr>
            <w:tcW w:w="2575" w:type="dxa"/>
          </w:tcPr>
          <w:p w14:paraId="265F8E23" w14:textId="77777777" w:rsidR="000A305E" w:rsidRPr="00864EBA" w:rsidRDefault="000A305E" w:rsidP="008F0E98">
            <w:pPr>
              <w:snapToGrid w:val="0"/>
              <w:spacing w:after="0" w:line="100" w:lineRule="atLeast"/>
              <w:jc w:val="right"/>
              <w:rPr>
                <w:rFonts w:cs="Calibri"/>
                <w:b/>
                <w:color w:val="000000"/>
                <w:sz w:val="28"/>
                <w:szCs w:val="28"/>
              </w:rPr>
            </w:pPr>
          </w:p>
        </w:tc>
        <w:tc>
          <w:tcPr>
            <w:tcW w:w="543" w:type="dxa"/>
          </w:tcPr>
          <w:p w14:paraId="3ADC8CB0" w14:textId="77777777" w:rsidR="000A305E" w:rsidRPr="00864EBA" w:rsidRDefault="000A305E" w:rsidP="008F0E98">
            <w:pPr>
              <w:snapToGrid w:val="0"/>
              <w:spacing w:after="0" w:line="100" w:lineRule="atLeast"/>
              <w:jc w:val="right"/>
              <w:rPr>
                <w:rFonts w:cs="Calibri"/>
                <w:b/>
                <w:color w:val="000000"/>
                <w:sz w:val="28"/>
                <w:szCs w:val="28"/>
              </w:rPr>
            </w:pPr>
          </w:p>
        </w:tc>
        <w:tc>
          <w:tcPr>
            <w:tcW w:w="363" w:type="dxa"/>
          </w:tcPr>
          <w:p w14:paraId="3A0E09B7" w14:textId="77777777" w:rsidR="000A305E" w:rsidRPr="00864EBA" w:rsidRDefault="000A305E" w:rsidP="008F0E98">
            <w:pPr>
              <w:snapToGrid w:val="0"/>
              <w:spacing w:after="0" w:line="100" w:lineRule="atLeast"/>
              <w:jc w:val="right"/>
              <w:rPr>
                <w:rFonts w:cs="Calibri"/>
                <w:b/>
                <w:color w:val="000000"/>
                <w:sz w:val="28"/>
                <w:szCs w:val="28"/>
              </w:rPr>
            </w:pPr>
          </w:p>
        </w:tc>
        <w:tc>
          <w:tcPr>
            <w:tcW w:w="1811" w:type="dxa"/>
          </w:tcPr>
          <w:p w14:paraId="479779C9" w14:textId="77777777" w:rsidR="000A305E" w:rsidRPr="00864EBA" w:rsidRDefault="000A305E" w:rsidP="008F0E98">
            <w:pPr>
              <w:snapToGrid w:val="0"/>
              <w:spacing w:after="0" w:line="100" w:lineRule="atLeast"/>
              <w:jc w:val="right"/>
              <w:rPr>
                <w:rFonts w:cs="Calibri"/>
                <w:b/>
                <w:color w:val="000000"/>
                <w:sz w:val="28"/>
                <w:szCs w:val="28"/>
              </w:rPr>
            </w:pPr>
          </w:p>
        </w:tc>
      </w:tr>
      <w:tr w:rsidR="000A305E" w:rsidRPr="00864EBA" w14:paraId="6A7E864D" w14:textId="77777777" w:rsidTr="008F0E98">
        <w:trPr>
          <w:trHeight w:val="349"/>
        </w:trPr>
        <w:tc>
          <w:tcPr>
            <w:tcW w:w="3036" w:type="dxa"/>
          </w:tcPr>
          <w:p w14:paraId="2D7DAFD8" w14:textId="77777777" w:rsidR="000A305E" w:rsidRPr="00864EBA" w:rsidRDefault="000A305E" w:rsidP="008F0E98">
            <w:pPr>
              <w:spacing w:after="0" w:line="100" w:lineRule="atLeast"/>
              <w:rPr>
                <w:rFonts w:cs="Calibri"/>
                <w:b/>
                <w:color w:val="000000"/>
                <w:sz w:val="28"/>
                <w:szCs w:val="28"/>
              </w:rPr>
            </w:pPr>
            <w:r w:rsidRPr="00864EBA">
              <w:rPr>
                <w:rFonts w:cs="Calibri"/>
                <w:b/>
                <w:color w:val="000000"/>
                <w:sz w:val="28"/>
                <w:szCs w:val="28"/>
              </w:rPr>
              <w:t>Net book value</w:t>
            </w:r>
          </w:p>
        </w:tc>
        <w:tc>
          <w:tcPr>
            <w:tcW w:w="363" w:type="dxa"/>
          </w:tcPr>
          <w:p w14:paraId="49CFB4C1" w14:textId="77777777" w:rsidR="000A305E" w:rsidRPr="00864EBA" w:rsidRDefault="000A305E" w:rsidP="008F0E98">
            <w:pPr>
              <w:snapToGrid w:val="0"/>
              <w:spacing w:after="0" w:line="100" w:lineRule="atLeast"/>
              <w:jc w:val="right"/>
              <w:rPr>
                <w:rFonts w:cs="Calibri"/>
                <w:b/>
                <w:color w:val="000000"/>
                <w:sz w:val="28"/>
                <w:szCs w:val="28"/>
              </w:rPr>
            </w:pPr>
          </w:p>
        </w:tc>
        <w:tc>
          <w:tcPr>
            <w:tcW w:w="2575" w:type="dxa"/>
          </w:tcPr>
          <w:p w14:paraId="40562E4C" w14:textId="77777777" w:rsidR="000A305E" w:rsidRPr="00864EBA" w:rsidRDefault="000A305E" w:rsidP="008F0E98">
            <w:pPr>
              <w:snapToGrid w:val="0"/>
              <w:spacing w:after="0" w:line="100" w:lineRule="atLeast"/>
              <w:jc w:val="right"/>
              <w:rPr>
                <w:rFonts w:cs="Calibri"/>
                <w:b/>
                <w:color w:val="000000"/>
                <w:sz w:val="28"/>
                <w:szCs w:val="28"/>
              </w:rPr>
            </w:pPr>
          </w:p>
        </w:tc>
        <w:tc>
          <w:tcPr>
            <w:tcW w:w="543" w:type="dxa"/>
          </w:tcPr>
          <w:p w14:paraId="453AFFD0" w14:textId="77777777" w:rsidR="000A305E" w:rsidRPr="00864EBA" w:rsidRDefault="000A305E" w:rsidP="008F0E98">
            <w:pPr>
              <w:snapToGrid w:val="0"/>
              <w:spacing w:after="0" w:line="100" w:lineRule="atLeast"/>
              <w:jc w:val="right"/>
              <w:rPr>
                <w:rFonts w:cs="Calibri"/>
                <w:b/>
                <w:color w:val="000000"/>
                <w:sz w:val="28"/>
                <w:szCs w:val="28"/>
              </w:rPr>
            </w:pPr>
          </w:p>
        </w:tc>
        <w:tc>
          <w:tcPr>
            <w:tcW w:w="363" w:type="dxa"/>
          </w:tcPr>
          <w:p w14:paraId="03749F1D" w14:textId="77777777" w:rsidR="000A305E" w:rsidRPr="00864EBA" w:rsidRDefault="000A305E" w:rsidP="008F0E98">
            <w:pPr>
              <w:snapToGrid w:val="0"/>
              <w:spacing w:after="0" w:line="100" w:lineRule="atLeast"/>
              <w:jc w:val="right"/>
              <w:rPr>
                <w:rFonts w:cs="Calibri"/>
                <w:b/>
                <w:color w:val="000000"/>
                <w:sz w:val="28"/>
                <w:szCs w:val="28"/>
              </w:rPr>
            </w:pPr>
          </w:p>
        </w:tc>
        <w:tc>
          <w:tcPr>
            <w:tcW w:w="1811" w:type="dxa"/>
          </w:tcPr>
          <w:p w14:paraId="2C08D921" w14:textId="77777777" w:rsidR="000A305E" w:rsidRPr="00864EBA" w:rsidRDefault="000A305E" w:rsidP="008F0E98">
            <w:pPr>
              <w:snapToGrid w:val="0"/>
              <w:spacing w:after="0" w:line="100" w:lineRule="atLeast"/>
              <w:jc w:val="right"/>
              <w:rPr>
                <w:rFonts w:cs="Calibri"/>
                <w:b/>
                <w:color w:val="000000"/>
                <w:sz w:val="28"/>
                <w:szCs w:val="28"/>
              </w:rPr>
            </w:pPr>
          </w:p>
        </w:tc>
      </w:tr>
      <w:tr w:rsidR="000A305E" w:rsidRPr="00864EBA" w14:paraId="3C47AC18" w14:textId="77777777" w:rsidTr="008F0E98">
        <w:trPr>
          <w:trHeight w:val="684"/>
        </w:trPr>
        <w:tc>
          <w:tcPr>
            <w:tcW w:w="3036" w:type="dxa"/>
          </w:tcPr>
          <w:p w14:paraId="12F32479" w14:textId="77777777" w:rsidR="000A305E" w:rsidRPr="00864EBA" w:rsidRDefault="000A305E" w:rsidP="008F0E9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w:t>
            </w:r>
            <w:r>
              <w:rPr>
                <w:rFonts w:cs="Calibri"/>
                <w:color w:val="000000"/>
                <w:sz w:val="28"/>
                <w:szCs w:val="28"/>
              </w:rPr>
              <w:t>30 September 2035</w:t>
            </w:r>
          </w:p>
        </w:tc>
        <w:tc>
          <w:tcPr>
            <w:tcW w:w="363" w:type="dxa"/>
          </w:tcPr>
          <w:p w14:paraId="14CAEA09"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478117F6"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5,353</w:t>
            </w:r>
          </w:p>
        </w:tc>
        <w:tc>
          <w:tcPr>
            <w:tcW w:w="543" w:type="dxa"/>
          </w:tcPr>
          <w:p w14:paraId="3E811727"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79620463"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404F4645"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5,353</w:t>
            </w:r>
          </w:p>
        </w:tc>
      </w:tr>
      <w:tr w:rsidR="000A305E" w:rsidRPr="00864EBA" w14:paraId="1CA0B0FB" w14:textId="77777777" w:rsidTr="008F0E98">
        <w:trPr>
          <w:trHeight w:val="23"/>
        </w:trPr>
        <w:tc>
          <w:tcPr>
            <w:tcW w:w="3036" w:type="dxa"/>
          </w:tcPr>
          <w:p w14:paraId="24A1E532" w14:textId="77777777" w:rsidR="000A305E" w:rsidRPr="00864EBA" w:rsidRDefault="000A305E" w:rsidP="008F0E98">
            <w:pPr>
              <w:snapToGrid w:val="0"/>
              <w:spacing w:after="0" w:line="100" w:lineRule="atLeast"/>
              <w:rPr>
                <w:rFonts w:cs="Calibri"/>
                <w:color w:val="000000"/>
                <w:sz w:val="28"/>
                <w:szCs w:val="28"/>
              </w:rPr>
            </w:pPr>
          </w:p>
        </w:tc>
        <w:tc>
          <w:tcPr>
            <w:tcW w:w="363" w:type="dxa"/>
          </w:tcPr>
          <w:p w14:paraId="71E265C9"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1567B9D2" w14:textId="77777777" w:rsidR="000A305E" w:rsidRPr="00864EBA" w:rsidRDefault="000A305E" w:rsidP="008F0E98">
            <w:pPr>
              <w:snapToGrid w:val="0"/>
              <w:spacing w:after="0" w:line="100" w:lineRule="atLeast"/>
              <w:jc w:val="right"/>
              <w:rPr>
                <w:rFonts w:cs="Calibri"/>
                <w:color w:val="000000"/>
                <w:sz w:val="28"/>
                <w:szCs w:val="28"/>
              </w:rPr>
            </w:pPr>
          </w:p>
        </w:tc>
        <w:tc>
          <w:tcPr>
            <w:tcW w:w="543" w:type="dxa"/>
          </w:tcPr>
          <w:p w14:paraId="4750730C"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745A7151"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4CBA2816" w14:textId="77777777" w:rsidR="000A305E" w:rsidRPr="00864EBA" w:rsidRDefault="000A305E" w:rsidP="008F0E98">
            <w:pPr>
              <w:snapToGrid w:val="0"/>
              <w:spacing w:after="0" w:line="100" w:lineRule="atLeast"/>
              <w:jc w:val="right"/>
              <w:rPr>
                <w:rFonts w:cs="Calibri"/>
                <w:color w:val="000000"/>
                <w:sz w:val="28"/>
                <w:szCs w:val="28"/>
              </w:rPr>
            </w:pPr>
          </w:p>
        </w:tc>
      </w:tr>
      <w:tr w:rsidR="000A305E" w:rsidRPr="00864EBA" w14:paraId="20D589BA" w14:textId="77777777" w:rsidTr="008F0E98">
        <w:trPr>
          <w:trHeight w:val="684"/>
        </w:trPr>
        <w:tc>
          <w:tcPr>
            <w:tcW w:w="3036" w:type="dxa"/>
          </w:tcPr>
          <w:p w14:paraId="5BB2509E" w14:textId="77777777" w:rsidR="000A305E" w:rsidRPr="00864EBA" w:rsidRDefault="000A305E" w:rsidP="008F0E98">
            <w:pPr>
              <w:spacing w:after="0" w:line="100" w:lineRule="atLeast"/>
              <w:rPr>
                <w:rFonts w:cs="Calibri"/>
                <w:color w:val="000000"/>
                <w:sz w:val="28"/>
                <w:szCs w:val="28"/>
              </w:rPr>
            </w:pPr>
            <w:proofErr w:type="gramStart"/>
            <w:r w:rsidRPr="00864EBA">
              <w:rPr>
                <w:rFonts w:cs="Calibri"/>
                <w:color w:val="000000"/>
                <w:sz w:val="28"/>
                <w:szCs w:val="28"/>
              </w:rPr>
              <w:t>At</w:t>
            </w:r>
            <w:proofErr w:type="gramEnd"/>
            <w:r w:rsidRPr="00864EBA">
              <w:rPr>
                <w:rFonts w:cs="Calibri"/>
                <w:color w:val="000000"/>
                <w:sz w:val="28"/>
                <w:szCs w:val="28"/>
              </w:rPr>
              <w:t xml:space="preserve"> 3</w:t>
            </w:r>
            <w:r>
              <w:rPr>
                <w:rFonts w:cs="Calibri"/>
                <w:color w:val="000000"/>
                <w:sz w:val="28"/>
                <w:szCs w:val="28"/>
              </w:rPr>
              <w:t>0 September 2034</w:t>
            </w:r>
          </w:p>
        </w:tc>
        <w:tc>
          <w:tcPr>
            <w:tcW w:w="363" w:type="dxa"/>
          </w:tcPr>
          <w:p w14:paraId="62CBA985" w14:textId="77777777" w:rsidR="000A305E" w:rsidRPr="00864EBA" w:rsidRDefault="000A305E" w:rsidP="008F0E98">
            <w:pPr>
              <w:snapToGrid w:val="0"/>
              <w:spacing w:after="0" w:line="100" w:lineRule="atLeast"/>
              <w:jc w:val="right"/>
              <w:rPr>
                <w:rFonts w:cs="Calibri"/>
                <w:color w:val="000000"/>
                <w:sz w:val="28"/>
                <w:szCs w:val="28"/>
              </w:rPr>
            </w:pPr>
          </w:p>
        </w:tc>
        <w:tc>
          <w:tcPr>
            <w:tcW w:w="2575" w:type="dxa"/>
          </w:tcPr>
          <w:p w14:paraId="3A333147" w14:textId="77777777" w:rsidR="000A305E" w:rsidRPr="00864EBA" w:rsidRDefault="000A305E" w:rsidP="008F0E98">
            <w:pPr>
              <w:spacing w:after="0" w:line="100" w:lineRule="atLeast"/>
              <w:jc w:val="right"/>
              <w:rPr>
                <w:rFonts w:cs="Calibri"/>
                <w:color w:val="000000"/>
                <w:sz w:val="28"/>
                <w:szCs w:val="28"/>
              </w:rPr>
            </w:pPr>
            <w:r w:rsidRPr="00864EBA">
              <w:rPr>
                <w:rFonts w:cs="Calibri"/>
                <w:color w:val="000000"/>
                <w:sz w:val="28"/>
                <w:szCs w:val="28"/>
              </w:rPr>
              <w:t>958</w:t>
            </w:r>
          </w:p>
        </w:tc>
        <w:tc>
          <w:tcPr>
            <w:tcW w:w="543" w:type="dxa"/>
          </w:tcPr>
          <w:p w14:paraId="58F64217" w14:textId="77777777" w:rsidR="000A305E" w:rsidRPr="00864EBA" w:rsidRDefault="000A305E" w:rsidP="008F0E98">
            <w:pPr>
              <w:snapToGrid w:val="0"/>
              <w:spacing w:after="0" w:line="100" w:lineRule="atLeast"/>
              <w:jc w:val="right"/>
              <w:rPr>
                <w:rFonts w:cs="Calibri"/>
                <w:color w:val="000000"/>
                <w:sz w:val="28"/>
                <w:szCs w:val="28"/>
              </w:rPr>
            </w:pPr>
          </w:p>
        </w:tc>
        <w:tc>
          <w:tcPr>
            <w:tcW w:w="363" w:type="dxa"/>
          </w:tcPr>
          <w:p w14:paraId="7A524943" w14:textId="77777777" w:rsidR="000A305E" w:rsidRPr="00864EBA" w:rsidRDefault="000A305E" w:rsidP="008F0E98">
            <w:pPr>
              <w:snapToGrid w:val="0"/>
              <w:spacing w:after="0" w:line="100" w:lineRule="atLeast"/>
              <w:jc w:val="right"/>
              <w:rPr>
                <w:rFonts w:cs="Calibri"/>
                <w:color w:val="000000"/>
                <w:sz w:val="28"/>
                <w:szCs w:val="28"/>
              </w:rPr>
            </w:pPr>
          </w:p>
        </w:tc>
        <w:tc>
          <w:tcPr>
            <w:tcW w:w="1811" w:type="dxa"/>
          </w:tcPr>
          <w:p w14:paraId="41D19889" w14:textId="77777777" w:rsidR="000A305E" w:rsidRPr="00864EBA" w:rsidRDefault="000A305E" w:rsidP="008F0E98">
            <w:pPr>
              <w:spacing w:after="0" w:line="100" w:lineRule="atLeast"/>
              <w:jc w:val="right"/>
              <w:rPr>
                <w:sz w:val="28"/>
                <w:szCs w:val="28"/>
              </w:rPr>
            </w:pPr>
            <w:r w:rsidRPr="00864EBA">
              <w:rPr>
                <w:rFonts w:cs="Calibri"/>
                <w:color w:val="000000"/>
                <w:sz w:val="28"/>
                <w:szCs w:val="28"/>
              </w:rPr>
              <w:t>958</w:t>
            </w:r>
          </w:p>
        </w:tc>
      </w:tr>
    </w:tbl>
    <w:p w14:paraId="3B1162C3" w14:textId="77777777" w:rsidR="000A305E" w:rsidRDefault="000A305E" w:rsidP="000A305E">
      <w:pPr>
        <w:spacing w:after="0"/>
        <w:rPr>
          <w:rFonts w:cs="Calibri"/>
          <w:b/>
          <w:sz w:val="28"/>
          <w:szCs w:val="28"/>
        </w:rPr>
      </w:pPr>
    </w:p>
    <w:p w14:paraId="14CAF622" w14:textId="5C913E59" w:rsidR="00341709" w:rsidRDefault="00341709">
      <w:pPr>
        <w:suppressAutoHyphens w:val="0"/>
        <w:spacing w:after="0" w:line="240" w:lineRule="auto"/>
        <w:rPr>
          <w:rFonts w:cs="Calibri"/>
          <w:b/>
          <w:sz w:val="28"/>
          <w:szCs w:val="28"/>
        </w:rPr>
      </w:pPr>
      <w:r>
        <w:rPr>
          <w:rFonts w:cs="Calibri"/>
          <w:b/>
          <w:sz w:val="28"/>
          <w:szCs w:val="28"/>
        </w:rPr>
        <w:br w:type="page"/>
      </w:r>
    </w:p>
    <w:p w14:paraId="4B11BA97" w14:textId="77777777" w:rsidR="00365315" w:rsidRDefault="00365315" w:rsidP="00017BD2">
      <w:pPr>
        <w:spacing w:after="0"/>
        <w:rPr>
          <w:rFonts w:cs="Calibri"/>
          <w:b/>
          <w:sz w:val="28"/>
          <w:szCs w:val="28"/>
        </w:rPr>
      </w:pPr>
    </w:p>
    <w:p w14:paraId="0B773863" w14:textId="01D6B42F" w:rsidR="001075E8" w:rsidRPr="00864EBA" w:rsidRDefault="001075E8" w:rsidP="001075E8">
      <w:pPr>
        <w:spacing w:after="0"/>
        <w:rPr>
          <w:rFonts w:cs="Calibri"/>
          <w:b/>
          <w:sz w:val="28"/>
          <w:szCs w:val="28"/>
        </w:rPr>
      </w:pPr>
      <w:r>
        <w:rPr>
          <w:rFonts w:cs="Calibri"/>
          <w:b/>
          <w:sz w:val="28"/>
          <w:szCs w:val="28"/>
        </w:rPr>
        <w:t>6</w:t>
      </w:r>
      <w:r w:rsidRPr="00864EBA">
        <w:rPr>
          <w:rFonts w:cs="Calibri"/>
          <w:b/>
          <w:sz w:val="28"/>
          <w:szCs w:val="28"/>
        </w:rPr>
        <w:tab/>
      </w:r>
      <w:r>
        <w:rPr>
          <w:rFonts w:cs="Calibri"/>
          <w:b/>
          <w:sz w:val="28"/>
          <w:szCs w:val="28"/>
        </w:rPr>
        <w:t>Inventory</w:t>
      </w:r>
    </w:p>
    <w:p w14:paraId="77BAE3E9" w14:textId="77777777" w:rsidR="001075E8" w:rsidRPr="00864EBA" w:rsidRDefault="001075E8" w:rsidP="001075E8">
      <w:pPr>
        <w:spacing w:after="0"/>
        <w:rPr>
          <w:rFonts w:cs="Calibri"/>
          <w:b/>
          <w:sz w:val="28"/>
          <w:szCs w:val="28"/>
        </w:rPr>
      </w:pPr>
    </w:p>
    <w:tbl>
      <w:tblPr>
        <w:tblW w:w="0" w:type="auto"/>
        <w:tblLayout w:type="fixed"/>
        <w:tblLook w:val="0000" w:firstRow="0" w:lastRow="0" w:firstColumn="0" w:lastColumn="0" w:noHBand="0" w:noVBand="0"/>
      </w:tblPr>
      <w:tblGrid>
        <w:gridCol w:w="5199"/>
        <w:gridCol w:w="1558"/>
        <w:gridCol w:w="284"/>
        <w:gridCol w:w="1560"/>
      </w:tblGrid>
      <w:tr w:rsidR="001075E8" w:rsidRPr="00864EBA" w14:paraId="255AB874" w14:textId="77777777">
        <w:tc>
          <w:tcPr>
            <w:tcW w:w="5199" w:type="dxa"/>
          </w:tcPr>
          <w:p w14:paraId="57C65974" w14:textId="77777777" w:rsidR="001075E8" w:rsidRPr="00864EBA" w:rsidRDefault="001075E8">
            <w:pPr>
              <w:snapToGrid w:val="0"/>
              <w:spacing w:after="0"/>
              <w:jc w:val="center"/>
              <w:rPr>
                <w:rFonts w:cs="Calibri"/>
                <w:b/>
                <w:sz w:val="28"/>
                <w:szCs w:val="28"/>
              </w:rPr>
            </w:pPr>
          </w:p>
        </w:tc>
        <w:tc>
          <w:tcPr>
            <w:tcW w:w="1558" w:type="dxa"/>
          </w:tcPr>
          <w:p w14:paraId="6F62A210" w14:textId="77777777" w:rsidR="001075E8" w:rsidRPr="00864EBA" w:rsidRDefault="001075E8">
            <w:pPr>
              <w:spacing w:after="0"/>
              <w:jc w:val="right"/>
              <w:rPr>
                <w:rFonts w:cs="Calibri"/>
                <w:b/>
                <w:sz w:val="28"/>
                <w:szCs w:val="28"/>
              </w:rPr>
            </w:pPr>
            <w:r>
              <w:rPr>
                <w:rFonts w:cs="Calibri"/>
                <w:b/>
                <w:sz w:val="28"/>
                <w:szCs w:val="28"/>
              </w:rPr>
              <w:t>2035</w:t>
            </w:r>
          </w:p>
          <w:p w14:paraId="35F0215F" w14:textId="77777777" w:rsidR="001075E8" w:rsidRPr="00864EBA" w:rsidRDefault="001075E8">
            <w:pPr>
              <w:spacing w:after="0"/>
              <w:jc w:val="right"/>
              <w:rPr>
                <w:rFonts w:cs="Calibri"/>
                <w:b/>
                <w:sz w:val="28"/>
                <w:szCs w:val="28"/>
              </w:rPr>
            </w:pPr>
            <w:r w:rsidRPr="00864EBA">
              <w:rPr>
                <w:rFonts w:cs="Calibri"/>
                <w:b/>
                <w:sz w:val="28"/>
                <w:szCs w:val="28"/>
              </w:rPr>
              <w:t>£</w:t>
            </w:r>
          </w:p>
        </w:tc>
        <w:tc>
          <w:tcPr>
            <w:tcW w:w="284" w:type="dxa"/>
          </w:tcPr>
          <w:p w14:paraId="583D002B" w14:textId="77777777" w:rsidR="001075E8" w:rsidRPr="00864EBA" w:rsidRDefault="001075E8">
            <w:pPr>
              <w:snapToGrid w:val="0"/>
              <w:spacing w:after="0"/>
              <w:jc w:val="right"/>
              <w:rPr>
                <w:rFonts w:cs="Calibri"/>
                <w:b/>
                <w:sz w:val="28"/>
                <w:szCs w:val="28"/>
              </w:rPr>
            </w:pPr>
          </w:p>
        </w:tc>
        <w:tc>
          <w:tcPr>
            <w:tcW w:w="1560" w:type="dxa"/>
          </w:tcPr>
          <w:p w14:paraId="373C567A" w14:textId="77777777" w:rsidR="001075E8" w:rsidRPr="00864EBA" w:rsidRDefault="001075E8">
            <w:pPr>
              <w:spacing w:after="0"/>
              <w:jc w:val="right"/>
              <w:rPr>
                <w:rFonts w:cs="Calibri"/>
                <w:b/>
                <w:sz w:val="28"/>
                <w:szCs w:val="28"/>
              </w:rPr>
            </w:pPr>
            <w:r>
              <w:rPr>
                <w:rFonts w:cs="Calibri"/>
                <w:b/>
                <w:sz w:val="28"/>
                <w:szCs w:val="28"/>
              </w:rPr>
              <w:t>2034</w:t>
            </w:r>
          </w:p>
          <w:p w14:paraId="20CE4C88" w14:textId="77777777" w:rsidR="001075E8" w:rsidRPr="00864EBA" w:rsidRDefault="001075E8">
            <w:pPr>
              <w:spacing w:after="0"/>
              <w:jc w:val="right"/>
              <w:rPr>
                <w:sz w:val="28"/>
                <w:szCs w:val="28"/>
              </w:rPr>
            </w:pPr>
            <w:r w:rsidRPr="00864EBA">
              <w:rPr>
                <w:rFonts w:cs="Calibri"/>
                <w:b/>
                <w:sz w:val="28"/>
                <w:szCs w:val="28"/>
              </w:rPr>
              <w:t>£</w:t>
            </w:r>
          </w:p>
        </w:tc>
      </w:tr>
      <w:tr w:rsidR="001075E8" w:rsidRPr="00864EBA" w14:paraId="382C2AC9" w14:textId="77777777">
        <w:tc>
          <w:tcPr>
            <w:tcW w:w="5199" w:type="dxa"/>
          </w:tcPr>
          <w:p w14:paraId="2462F2B7" w14:textId="451A0E61" w:rsidR="001075E8" w:rsidRPr="00864EBA" w:rsidRDefault="001075E8">
            <w:pPr>
              <w:spacing w:after="0"/>
              <w:rPr>
                <w:rFonts w:cs="Calibri"/>
                <w:color w:val="000000"/>
                <w:sz w:val="28"/>
                <w:szCs w:val="28"/>
              </w:rPr>
            </w:pPr>
            <w:r>
              <w:rPr>
                <w:rFonts w:cs="Calibri"/>
                <w:sz w:val="28"/>
                <w:szCs w:val="28"/>
              </w:rPr>
              <w:t>Finished goods</w:t>
            </w:r>
          </w:p>
        </w:tc>
        <w:tc>
          <w:tcPr>
            <w:tcW w:w="1558" w:type="dxa"/>
          </w:tcPr>
          <w:p w14:paraId="03060F48" w14:textId="4F42A000" w:rsidR="001075E8" w:rsidRPr="00864EBA" w:rsidRDefault="00E114B4" w:rsidP="007C2E5F">
            <w:pPr>
              <w:tabs>
                <w:tab w:val="left" w:pos="1125"/>
              </w:tabs>
              <w:spacing w:after="0"/>
              <w:jc w:val="right"/>
              <w:rPr>
                <w:rFonts w:cs="Calibri"/>
                <w:sz w:val="28"/>
                <w:szCs w:val="28"/>
              </w:rPr>
            </w:pPr>
            <w:r>
              <w:rPr>
                <w:rFonts w:cs="Calibri"/>
                <w:sz w:val="28"/>
                <w:szCs w:val="28"/>
              </w:rPr>
              <w:t>387,985</w:t>
            </w:r>
          </w:p>
        </w:tc>
        <w:tc>
          <w:tcPr>
            <w:tcW w:w="284" w:type="dxa"/>
          </w:tcPr>
          <w:p w14:paraId="1A84E47F" w14:textId="77777777" w:rsidR="001075E8" w:rsidRPr="00864EBA" w:rsidRDefault="001075E8">
            <w:pPr>
              <w:snapToGrid w:val="0"/>
              <w:spacing w:after="0"/>
              <w:jc w:val="right"/>
              <w:rPr>
                <w:rFonts w:cs="Calibri"/>
                <w:sz w:val="28"/>
                <w:szCs w:val="28"/>
              </w:rPr>
            </w:pPr>
          </w:p>
        </w:tc>
        <w:tc>
          <w:tcPr>
            <w:tcW w:w="1560" w:type="dxa"/>
          </w:tcPr>
          <w:p w14:paraId="773E9D79" w14:textId="0A8571C0" w:rsidR="001075E8" w:rsidRPr="00864EBA" w:rsidRDefault="00CF799A">
            <w:pPr>
              <w:spacing w:after="0"/>
              <w:jc w:val="right"/>
              <w:rPr>
                <w:sz w:val="28"/>
                <w:szCs w:val="28"/>
              </w:rPr>
            </w:pPr>
            <w:r>
              <w:rPr>
                <w:sz w:val="28"/>
                <w:szCs w:val="28"/>
              </w:rPr>
              <w:t>120,687</w:t>
            </w:r>
          </w:p>
        </w:tc>
      </w:tr>
      <w:tr w:rsidR="001075E8" w:rsidRPr="00864EBA" w14:paraId="692A4B92" w14:textId="77777777">
        <w:tc>
          <w:tcPr>
            <w:tcW w:w="5199" w:type="dxa"/>
          </w:tcPr>
          <w:p w14:paraId="46A54E61" w14:textId="697CCCD2" w:rsidR="001075E8" w:rsidRDefault="001075E8">
            <w:pPr>
              <w:spacing w:after="0"/>
              <w:rPr>
                <w:rFonts w:cs="Calibri"/>
                <w:sz w:val="28"/>
                <w:szCs w:val="28"/>
              </w:rPr>
            </w:pPr>
            <w:r>
              <w:rPr>
                <w:rFonts w:cs="Calibri"/>
                <w:sz w:val="28"/>
                <w:szCs w:val="28"/>
              </w:rPr>
              <w:t>Work in progress</w:t>
            </w:r>
          </w:p>
        </w:tc>
        <w:tc>
          <w:tcPr>
            <w:tcW w:w="1558" w:type="dxa"/>
            <w:tcBorders>
              <w:bottom w:val="single" w:sz="4" w:space="0" w:color="000000"/>
            </w:tcBorders>
          </w:tcPr>
          <w:p w14:paraId="4EBCA84B" w14:textId="438076CD" w:rsidR="001075E8" w:rsidRPr="00864EBA" w:rsidRDefault="00E114B4">
            <w:pPr>
              <w:spacing w:after="0"/>
              <w:jc w:val="right"/>
              <w:rPr>
                <w:rFonts w:cs="Calibri"/>
                <w:sz w:val="28"/>
                <w:szCs w:val="28"/>
              </w:rPr>
            </w:pPr>
            <w:r>
              <w:rPr>
                <w:rFonts w:cs="Calibri"/>
                <w:sz w:val="28"/>
                <w:szCs w:val="28"/>
              </w:rPr>
              <w:t>105,254</w:t>
            </w:r>
          </w:p>
        </w:tc>
        <w:tc>
          <w:tcPr>
            <w:tcW w:w="284" w:type="dxa"/>
          </w:tcPr>
          <w:p w14:paraId="369122E8" w14:textId="77777777" w:rsidR="001075E8" w:rsidRPr="00864EBA" w:rsidRDefault="001075E8">
            <w:pPr>
              <w:snapToGrid w:val="0"/>
              <w:spacing w:after="0"/>
              <w:jc w:val="right"/>
              <w:rPr>
                <w:rFonts w:cs="Calibri"/>
                <w:sz w:val="28"/>
                <w:szCs w:val="28"/>
              </w:rPr>
            </w:pPr>
          </w:p>
        </w:tc>
        <w:tc>
          <w:tcPr>
            <w:tcW w:w="1560" w:type="dxa"/>
            <w:tcBorders>
              <w:bottom w:val="single" w:sz="4" w:space="0" w:color="000000"/>
            </w:tcBorders>
          </w:tcPr>
          <w:p w14:paraId="78F4FA11" w14:textId="627CC485" w:rsidR="001075E8" w:rsidRPr="00864EBA" w:rsidRDefault="00E114B4">
            <w:pPr>
              <w:spacing w:after="0"/>
              <w:jc w:val="right"/>
              <w:rPr>
                <w:rFonts w:cs="Calibri"/>
                <w:sz w:val="28"/>
                <w:szCs w:val="28"/>
              </w:rPr>
            </w:pPr>
            <w:r>
              <w:rPr>
                <w:rFonts w:cs="Calibri"/>
                <w:sz w:val="28"/>
                <w:szCs w:val="28"/>
              </w:rPr>
              <w:t>65,857</w:t>
            </w:r>
          </w:p>
        </w:tc>
      </w:tr>
      <w:tr w:rsidR="001075E8" w:rsidRPr="00864EBA" w14:paraId="61EE066F" w14:textId="77777777">
        <w:tc>
          <w:tcPr>
            <w:tcW w:w="5199" w:type="dxa"/>
          </w:tcPr>
          <w:p w14:paraId="65C8DE81" w14:textId="4C7ADBF4" w:rsidR="001075E8" w:rsidRDefault="001075E8">
            <w:pPr>
              <w:spacing w:after="0"/>
              <w:rPr>
                <w:rFonts w:cs="Calibri"/>
                <w:sz w:val="28"/>
                <w:szCs w:val="28"/>
              </w:rPr>
            </w:pPr>
            <w:r>
              <w:rPr>
                <w:rFonts w:cs="Calibri"/>
                <w:sz w:val="28"/>
                <w:szCs w:val="28"/>
              </w:rPr>
              <w:t>Raw materials</w:t>
            </w:r>
          </w:p>
        </w:tc>
        <w:tc>
          <w:tcPr>
            <w:tcW w:w="1558" w:type="dxa"/>
            <w:tcBorders>
              <w:bottom w:val="single" w:sz="4" w:space="0" w:color="000000"/>
            </w:tcBorders>
          </w:tcPr>
          <w:p w14:paraId="660CED94" w14:textId="13F900AF" w:rsidR="001075E8" w:rsidRPr="00864EBA" w:rsidRDefault="00E114B4">
            <w:pPr>
              <w:spacing w:after="0"/>
              <w:jc w:val="right"/>
              <w:rPr>
                <w:rFonts w:cs="Calibri"/>
                <w:sz w:val="28"/>
                <w:szCs w:val="28"/>
              </w:rPr>
            </w:pPr>
            <w:r>
              <w:rPr>
                <w:rFonts w:cs="Calibri"/>
                <w:sz w:val="28"/>
                <w:szCs w:val="28"/>
              </w:rPr>
              <w:t>77,949</w:t>
            </w:r>
          </w:p>
        </w:tc>
        <w:tc>
          <w:tcPr>
            <w:tcW w:w="284" w:type="dxa"/>
          </w:tcPr>
          <w:p w14:paraId="19032421" w14:textId="77777777" w:rsidR="001075E8" w:rsidRPr="00864EBA" w:rsidRDefault="001075E8">
            <w:pPr>
              <w:snapToGrid w:val="0"/>
              <w:spacing w:after="0"/>
              <w:jc w:val="right"/>
              <w:rPr>
                <w:rFonts w:cs="Calibri"/>
                <w:sz w:val="28"/>
                <w:szCs w:val="28"/>
              </w:rPr>
            </w:pPr>
          </w:p>
        </w:tc>
        <w:tc>
          <w:tcPr>
            <w:tcW w:w="1560" w:type="dxa"/>
            <w:tcBorders>
              <w:bottom w:val="single" w:sz="4" w:space="0" w:color="000000"/>
            </w:tcBorders>
          </w:tcPr>
          <w:p w14:paraId="288DC5E7" w14:textId="77309203" w:rsidR="001075E8" w:rsidRPr="00864EBA" w:rsidRDefault="00E114B4">
            <w:pPr>
              <w:spacing w:after="0"/>
              <w:jc w:val="right"/>
              <w:rPr>
                <w:rFonts w:cs="Calibri"/>
                <w:sz w:val="28"/>
                <w:szCs w:val="28"/>
              </w:rPr>
            </w:pPr>
            <w:r>
              <w:rPr>
                <w:rFonts w:cs="Calibri"/>
                <w:sz w:val="28"/>
                <w:szCs w:val="28"/>
              </w:rPr>
              <w:t>12,361</w:t>
            </w:r>
          </w:p>
        </w:tc>
      </w:tr>
      <w:tr w:rsidR="001075E8" w:rsidRPr="00864EBA" w14:paraId="616062EA" w14:textId="77777777">
        <w:tc>
          <w:tcPr>
            <w:tcW w:w="5199" w:type="dxa"/>
          </w:tcPr>
          <w:p w14:paraId="6AF5410C" w14:textId="2A88EED3" w:rsidR="001075E8" w:rsidRDefault="00A412B2">
            <w:pPr>
              <w:spacing w:after="0"/>
              <w:rPr>
                <w:rFonts w:cs="Calibri"/>
                <w:sz w:val="28"/>
                <w:szCs w:val="28"/>
              </w:rPr>
            </w:pPr>
            <w:r>
              <w:rPr>
                <w:rFonts w:cs="Calibri"/>
                <w:sz w:val="28"/>
                <w:szCs w:val="28"/>
              </w:rPr>
              <w:t>Slow</w:t>
            </w:r>
            <w:r w:rsidR="00686A15">
              <w:rPr>
                <w:rFonts w:cs="Calibri"/>
                <w:sz w:val="28"/>
                <w:szCs w:val="28"/>
              </w:rPr>
              <w:t>-</w:t>
            </w:r>
            <w:r>
              <w:rPr>
                <w:rFonts w:cs="Calibri"/>
                <w:sz w:val="28"/>
                <w:szCs w:val="28"/>
              </w:rPr>
              <w:t>moving and obsolete stock provision</w:t>
            </w:r>
          </w:p>
        </w:tc>
        <w:tc>
          <w:tcPr>
            <w:tcW w:w="1558" w:type="dxa"/>
            <w:tcBorders>
              <w:bottom w:val="single" w:sz="4" w:space="0" w:color="000000"/>
            </w:tcBorders>
          </w:tcPr>
          <w:p w14:paraId="5DCD6C55" w14:textId="4E82063F" w:rsidR="001075E8" w:rsidRPr="00864EBA" w:rsidRDefault="00E114B4">
            <w:pPr>
              <w:spacing w:after="0"/>
              <w:jc w:val="right"/>
              <w:rPr>
                <w:rFonts w:cs="Calibri"/>
                <w:sz w:val="28"/>
                <w:szCs w:val="28"/>
              </w:rPr>
            </w:pPr>
            <w:r>
              <w:rPr>
                <w:rFonts w:cs="Calibri"/>
                <w:sz w:val="28"/>
                <w:szCs w:val="28"/>
              </w:rPr>
              <w:t>(6,879)</w:t>
            </w:r>
          </w:p>
        </w:tc>
        <w:tc>
          <w:tcPr>
            <w:tcW w:w="284" w:type="dxa"/>
          </w:tcPr>
          <w:p w14:paraId="2CC1E633" w14:textId="77777777" w:rsidR="001075E8" w:rsidRPr="00864EBA" w:rsidRDefault="001075E8">
            <w:pPr>
              <w:snapToGrid w:val="0"/>
              <w:spacing w:after="0"/>
              <w:jc w:val="right"/>
              <w:rPr>
                <w:rFonts w:cs="Calibri"/>
                <w:sz w:val="28"/>
                <w:szCs w:val="28"/>
              </w:rPr>
            </w:pPr>
          </w:p>
        </w:tc>
        <w:tc>
          <w:tcPr>
            <w:tcW w:w="1560" w:type="dxa"/>
            <w:tcBorders>
              <w:bottom w:val="single" w:sz="4" w:space="0" w:color="000000"/>
            </w:tcBorders>
          </w:tcPr>
          <w:p w14:paraId="25A90CE5" w14:textId="7F415AB1" w:rsidR="001075E8" w:rsidRPr="00864EBA" w:rsidRDefault="00E114B4">
            <w:pPr>
              <w:spacing w:after="0"/>
              <w:jc w:val="right"/>
              <w:rPr>
                <w:rFonts w:cs="Calibri"/>
                <w:sz w:val="28"/>
                <w:szCs w:val="28"/>
              </w:rPr>
            </w:pPr>
            <w:r>
              <w:rPr>
                <w:rFonts w:cs="Calibri"/>
                <w:sz w:val="28"/>
                <w:szCs w:val="28"/>
              </w:rPr>
              <w:t>(3,438)</w:t>
            </w:r>
          </w:p>
        </w:tc>
      </w:tr>
      <w:tr w:rsidR="00EC200B" w:rsidRPr="00864EBA" w14:paraId="4D689CF1" w14:textId="77777777">
        <w:tc>
          <w:tcPr>
            <w:tcW w:w="5199" w:type="dxa"/>
          </w:tcPr>
          <w:p w14:paraId="4CE6545D" w14:textId="77777777" w:rsidR="00EC200B" w:rsidRPr="00864EBA" w:rsidRDefault="00EC200B" w:rsidP="00EC200B">
            <w:pPr>
              <w:snapToGrid w:val="0"/>
              <w:spacing w:after="0"/>
              <w:rPr>
                <w:rFonts w:cs="Calibri"/>
                <w:sz w:val="28"/>
                <w:szCs w:val="28"/>
              </w:rPr>
            </w:pPr>
          </w:p>
        </w:tc>
        <w:tc>
          <w:tcPr>
            <w:tcW w:w="1558" w:type="dxa"/>
            <w:tcBorders>
              <w:top w:val="single" w:sz="4" w:space="0" w:color="000000"/>
              <w:bottom w:val="double" w:sz="1" w:space="0" w:color="000000"/>
            </w:tcBorders>
          </w:tcPr>
          <w:p w14:paraId="3B3F5E55" w14:textId="0DF39F23" w:rsidR="00EC200B" w:rsidRPr="00864EBA" w:rsidRDefault="00EC200B" w:rsidP="00EC200B">
            <w:pPr>
              <w:spacing w:after="0" w:line="100" w:lineRule="atLeast"/>
              <w:jc w:val="right"/>
              <w:rPr>
                <w:rFonts w:cs="Calibri"/>
                <w:color w:val="000000"/>
                <w:sz w:val="28"/>
                <w:szCs w:val="28"/>
              </w:rPr>
            </w:pPr>
            <w:r w:rsidRPr="00864EBA">
              <w:rPr>
                <w:rFonts w:cs="Calibri"/>
                <w:color w:val="000000"/>
                <w:sz w:val="28"/>
                <w:szCs w:val="28"/>
              </w:rPr>
              <w:t>564,309</w:t>
            </w:r>
          </w:p>
        </w:tc>
        <w:tc>
          <w:tcPr>
            <w:tcW w:w="284" w:type="dxa"/>
          </w:tcPr>
          <w:p w14:paraId="0912C7F6" w14:textId="77777777" w:rsidR="00EC200B" w:rsidRPr="00864EBA" w:rsidRDefault="00EC200B" w:rsidP="00EC200B">
            <w:pPr>
              <w:snapToGrid w:val="0"/>
              <w:spacing w:after="0" w:line="100" w:lineRule="atLeast"/>
              <w:jc w:val="right"/>
              <w:rPr>
                <w:rFonts w:cs="Calibri"/>
                <w:color w:val="000000"/>
                <w:sz w:val="28"/>
                <w:szCs w:val="28"/>
              </w:rPr>
            </w:pPr>
          </w:p>
        </w:tc>
        <w:tc>
          <w:tcPr>
            <w:tcW w:w="1560" w:type="dxa"/>
            <w:tcBorders>
              <w:top w:val="single" w:sz="4" w:space="0" w:color="000000"/>
              <w:bottom w:val="double" w:sz="1" w:space="0" w:color="000000"/>
            </w:tcBorders>
          </w:tcPr>
          <w:p w14:paraId="308DDD1E" w14:textId="4D334B3F" w:rsidR="00EC200B" w:rsidRPr="00864EBA" w:rsidRDefault="00297923" w:rsidP="00EC200B">
            <w:pPr>
              <w:spacing w:after="0" w:line="100" w:lineRule="atLeast"/>
              <w:jc w:val="right"/>
              <w:rPr>
                <w:sz w:val="28"/>
                <w:szCs w:val="28"/>
              </w:rPr>
            </w:pPr>
            <w:r>
              <w:rPr>
                <w:rFonts w:cs="Calibri"/>
                <w:color w:val="000000"/>
                <w:sz w:val="28"/>
                <w:szCs w:val="28"/>
              </w:rPr>
              <w:t>195,467</w:t>
            </w:r>
          </w:p>
        </w:tc>
      </w:tr>
    </w:tbl>
    <w:p w14:paraId="13D91E97" w14:textId="77777777" w:rsidR="001075E8" w:rsidRPr="00864EBA" w:rsidRDefault="001075E8">
      <w:pPr>
        <w:spacing w:after="0"/>
        <w:rPr>
          <w:rFonts w:cs="Calibri"/>
          <w:b/>
          <w:sz w:val="28"/>
          <w:szCs w:val="28"/>
        </w:rPr>
      </w:pPr>
    </w:p>
    <w:p w14:paraId="5C1FBC69" w14:textId="77777777" w:rsidR="00980338" w:rsidRPr="00864EBA" w:rsidRDefault="00980338">
      <w:pPr>
        <w:spacing w:after="0"/>
        <w:rPr>
          <w:rFonts w:cs="Calibri"/>
          <w:sz w:val="28"/>
          <w:szCs w:val="28"/>
        </w:rPr>
      </w:pPr>
    </w:p>
    <w:p w14:paraId="488BDF96" w14:textId="63A82639" w:rsidR="00980338" w:rsidRPr="00864EBA" w:rsidRDefault="00EC200B">
      <w:pPr>
        <w:spacing w:after="0"/>
        <w:rPr>
          <w:rFonts w:cs="Calibri"/>
          <w:b/>
          <w:sz w:val="28"/>
          <w:szCs w:val="28"/>
        </w:rPr>
      </w:pPr>
      <w:r>
        <w:rPr>
          <w:rFonts w:cs="Calibri"/>
          <w:b/>
          <w:sz w:val="28"/>
          <w:szCs w:val="28"/>
        </w:rPr>
        <w:t>7</w:t>
      </w:r>
      <w:r w:rsidR="00980338" w:rsidRPr="00864EBA">
        <w:rPr>
          <w:rFonts w:cs="Calibri"/>
          <w:b/>
          <w:sz w:val="28"/>
          <w:szCs w:val="28"/>
        </w:rPr>
        <w:tab/>
        <w:t>R</w:t>
      </w:r>
      <w:r w:rsidR="001075E8">
        <w:rPr>
          <w:rFonts w:cs="Calibri"/>
          <w:b/>
          <w:sz w:val="28"/>
          <w:szCs w:val="28"/>
        </w:rPr>
        <w:t>eceivables</w:t>
      </w:r>
    </w:p>
    <w:p w14:paraId="390D565C" w14:textId="77777777" w:rsidR="00980338" w:rsidRPr="00864EBA" w:rsidRDefault="00980338">
      <w:pPr>
        <w:spacing w:after="0"/>
        <w:rPr>
          <w:rFonts w:cs="Calibri"/>
          <w:b/>
          <w:sz w:val="28"/>
          <w:szCs w:val="28"/>
        </w:rPr>
      </w:pPr>
    </w:p>
    <w:tbl>
      <w:tblPr>
        <w:tblW w:w="0" w:type="auto"/>
        <w:tblLayout w:type="fixed"/>
        <w:tblLook w:val="0000" w:firstRow="0" w:lastRow="0" w:firstColumn="0" w:lastColumn="0" w:noHBand="0" w:noVBand="0"/>
      </w:tblPr>
      <w:tblGrid>
        <w:gridCol w:w="5199"/>
        <w:gridCol w:w="1558"/>
        <w:gridCol w:w="284"/>
        <w:gridCol w:w="1560"/>
      </w:tblGrid>
      <w:tr w:rsidR="00980338" w:rsidRPr="00864EBA" w14:paraId="1DAFCA61" w14:textId="77777777">
        <w:tc>
          <w:tcPr>
            <w:tcW w:w="5199" w:type="dxa"/>
          </w:tcPr>
          <w:p w14:paraId="4FB6CB3B" w14:textId="77777777" w:rsidR="00980338" w:rsidRPr="00864EBA" w:rsidRDefault="00980338">
            <w:pPr>
              <w:snapToGrid w:val="0"/>
              <w:spacing w:after="0"/>
              <w:jc w:val="center"/>
              <w:rPr>
                <w:rFonts w:cs="Calibri"/>
                <w:b/>
                <w:sz w:val="28"/>
                <w:szCs w:val="28"/>
              </w:rPr>
            </w:pPr>
          </w:p>
        </w:tc>
        <w:tc>
          <w:tcPr>
            <w:tcW w:w="1558" w:type="dxa"/>
          </w:tcPr>
          <w:p w14:paraId="329F7F09" w14:textId="74C0D73B" w:rsidR="00980338" w:rsidRPr="00864EBA" w:rsidRDefault="00E81FBB">
            <w:pPr>
              <w:spacing w:after="0"/>
              <w:jc w:val="right"/>
              <w:rPr>
                <w:rFonts w:cs="Calibri"/>
                <w:b/>
                <w:sz w:val="28"/>
                <w:szCs w:val="28"/>
              </w:rPr>
            </w:pPr>
            <w:r>
              <w:rPr>
                <w:rFonts w:cs="Calibri"/>
                <w:b/>
                <w:sz w:val="28"/>
                <w:szCs w:val="28"/>
              </w:rPr>
              <w:t>2035</w:t>
            </w:r>
          </w:p>
          <w:p w14:paraId="2BD945A0" w14:textId="77777777" w:rsidR="00980338" w:rsidRPr="00864EBA" w:rsidRDefault="00980338">
            <w:pPr>
              <w:spacing w:after="0"/>
              <w:jc w:val="right"/>
              <w:rPr>
                <w:rFonts w:cs="Calibri"/>
                <w:b/>
                <w:sz w:val="28"/>
                <w:szCs w:val="28"/>
              </w:rPr>
            </w:pPr>
            <w:r w:rsidRPr="00864EBA">
              <w:rPr>
                <w:rFonts w:cs="Calibri"/>
                <w:b/>
                <w:sz w:val="28"/>
                <w:szCs w:val="28"/>
              </w:rPr>
              <w:t>£</w:t>
            </w:r>
          </w:p>
        </w:tc>
        <w:tc>
          <w:tcPr>
            <w:tcW w:w="284" w:type="dxa"/>
          </w:tcPr>
          <w:p w14:paraId="4950DE4C" w14:textId="77777777" w:rsidR="00980338" w:rsidRPr="00864EBA" w:rsidRDefault="00980338">
            <w:pPr>
              <w:snapToGrid w:val="0"/>
              <w:spacing w:after="0"/>
              <w:jc w:val="right"/>
              <w:rPr>
                <w:rFonts w:cs="Calibri"/>
                <w:b/>
                <w:sz w:val="28"/>
                <w:szCs w:val="28"/>
              </w:rPr>
            </w:pPr>
          </w:p>
        </w:tc>
        <w:tc>
          <w:tcPr>
            <w:tcW w:w="1560" w:type="dxa"/>
          </w:tcPr>
          <w:p w14:paraId="3E6CD4EA" w14:textId="011AE9ED" w:rsidR="00980338" w:rsidRPr="00864EBA" w:rsidRDefault="00E81FBB">
            <w:pPr>
              <w:spacing w:after="0"/>
              <w:jc w:val="right"/>
              <w:rPr>
                <w:rFonts w:cs="Calibri"/>
                <w:b/>
                <w:sz w:val="28"/>
                <w:szCs w:val="28"/>
              </w:rPr>
            </w:pPr>
            <w:r>
              <w:rPr>
                <w:rFonts w:cs="Calibri"/>
                <w:b/>
                <w:sz w:val="28"/>
                <w:szCs w:val="28"/>
              </w:rPr>
              <w:t>2034</w:t>
            </w:r>
          </w:p>
          <w:p w14:paraId="7030DD89" w14:textId="77777777" w:rsidR="00980338" w:rsidRPr="00864EBA" w:rsidRDefault="00980338">
            <w:pPr>
              <w:spacing w:after="0"/>
              <w:jc w:val="right"/>
              <w:rPr>
                <w:sz w:val="28"/>
                <w:szCs w:val="28"/>
              </w:rPr>
            </w:pPr>
            <w:r w:rsidRPr="00864EBA">
              <w:rPr>
                <w:rFonts w:cs="Calibri"/>
                <w:b/>
                <w:sz w:val="28"/>
                <w:szCs w:val="28"/>
              </w:rPr>
              <w:t>£</w:t>
            </w:r>
          </w:p>
        </w:tc>
      </w:tr>
      <w:tr w:rsidR="00980338" w:rsidRPr="00864EBA" w14:paraId="38DBF30F" w14:textId="77777777">
        <w:tc>
          <w:tcPr>
            <w:tcW w:w="5199" w:type="dxa"/>
          </w:tcPr>
          <w:p w14:paraId="7BF3BD95" w14:textId="77777777" w:rsidR="00980338" w:rsidRPr="00864EBA" w:rsidRDefault="00980338">
            <w:pPr>
              <w:spacing w:after="0"/>
              <w:rPr>
                <w:rFonts w:cs="Calibri"/>
                <w:color w:val="000000"/>
                <w:sz w:val="28"/>
                <w:szCs w:val="28"/>
              </w:rPr>
            </w:pPr>
            <w:r w:rsidRPr="00864EBA">
              <w:rPr>
                <w:rFonts w:cs="Calibri"/>
                <w:sz w:val="28"/>
                <w:szCs w:val="28"/>
              </w:rPr>
              <w:t>Trade receivables</w:t>
            </w:r>
          </w:p>
        </w:tc>
        <w:tc>
          <w:tcPr>
            <w:tcW w:w="1558" w:type="dxa"/>
          </w:tcPr>
          <w:p w14:paraId="50BCEEDF" w14:textId="77777777" w:rsidR="00980338" w:rsidRPr="00864EBA" w:rsidRDefault="00980338">
            <w:pPr>
              <w:spacing w:after="0"/>
              <w:jc w:val="right"/>
              <w:rPr>
                <w:rFonts w:cs="Calibri"/>
                <w:sz w:val="28"/>
                <w:szCs w:val="28"/>
              </w:rPr>
            </w:pPr>
            <w:r w:rsidRPr="00864EBA">
              <w:rPr>
                <w:rFonts w:cs="Calibri"/>
                <w:color w:val="000000"/>
                <w:sz w:val="28"/>
                <w:szCs w:val="28"/>
              </w:rPr>
              <w:t>780,402</w:t>
            </w:r>
          </w:p>
        </w:tc>
        <w:tc>
          <w:tcPr>
            <w:tcW w:w="284" w:type="dxa"/>
          </w:tcPr>
          <w:p w14:paraId="7B24B0A8" w14:textId="77777777" w:rsidR="00980338" w:rsidRPr="00864EBA" w:rsidRDefault="00980338">
            <w:pPr>
              <w:snapToGrid w:val="0"/>
              <w:spacing w:after="0"/>
              <w:jc w:val="right"/>
              <w:rPr>
                <w:rFonts w:cs="Calibri"/>
                <w:sz w:val="28"/>
                <w:szCs w:val="28"/>
              </w:rPr>
            </w:pPr>
          </w:p>
        </w:tc>
        <w:tc>
          <w:tcPr>
            <w:tcW w:w="1560" w:type="dxa"/>
          </w:tcPr>
          <w:p w14:paraId="499A2075" w14:textId="77777777" w:rsidR="00980338" w:rsidRPr="00864EBA" w:rsidRDefault="00980338">
            <w:pPr>
              <w:spacing w:after="0"/>
              <w:jc w:val="right"/>
              <w:rPr>
                <w:sz w:val="28"/>
                <w:szCs w:val="28"/>
              </w:rPr>
            </w:pPr>
            <w:r w:rsidRPr="00864EBA">
              <w:rPr>
                <w:rFonts w:cs="Calibri"/>
                <w:color w:val="000000"/>
                <w:sz w:val="28"/>
                <w:szCs w:val="28"/>
              </w:rPr>
              <w:t>234,310</w:t>
            </w:r>
          </w:p>
        </w:tc>
      </w:tr>
      <w:tr w:rsidR="00980338" w:rsidRPr="00864EBA" w14:paraId="51156F8F" w14:textId="77777777">
        <w:tc>
          <w:tcPr>
            <w:tcW w:w="5199" w:type="dxa"/>
          </w:tcPr>
          <w:p w14:paraId="69085605" w14:textId="77777777" w:rsidR="00980338" w:rsidRPr="00864EBA" w:rsidRDefault="00980338">
            <w:pPr>
              <w:spacing w:after="0"/>
              <w:rPr>
                <w:rFonts w:cs="Calibri"/>
                <w:sz w:val="28"/>
                <w:szCs w:val="28"/>
              </w:rPr>
            </w:pPr>
            <w:r w:rsidRPr="00864EBA">
              <w:rPr>
                <w:rFonts w:cs="Calibri"/>
                <w:sz w:val="28"/>
                <w:szCs w:val="28"/>
              </w:rPr>
              <w:t>Prepayments and accrued income</w:t>
            </w:r>
          </w:p>
        </w:tc>
        <w:tc>
          <w:tcPr>
            <w:tcW w:w="1558" w:type="dxa"/>
            <w:tcBorders>
              <w:bottom w:val="single" w:sz="4" w:space="0" w:color="000000"/>
            </w:tcBorders>
          </w:tcPr>
          <w:p w14:paraId="7FD8FA45" w14:textId="77777777" w:rsidR="00980338" w:rsidRPr="00864EBA" w:rsidRDefault="00980338">
            <w:pPr>
              <w:spacing w:after="0"/>
              <w:jc w:val="right"/>
              <w:rPr>
                <w:rFonts w:cs="Calibri"/>
                <w:sz w:val="28"/>
                <w:szCs w:val="28"/>
              </w:rPr>
            </w:pPr>
            <w:r w:rsidRPr="00864EBA">
              <w:rPr>
                <w:rFonts w:cs="Calibri"/>
                <w:sz w:val="28"/>
                <w:szCs w:val="28"/>
              </w:rPr>
              <w:t>3,882</w:t>
            </w:r>
          </w:p>
        </w:tc>
        <w:tc>
          <w:tcPr>
            <w:tcW w:w="284" w:type="dxa"/>
          </w:tcPr>
          <w:p w14:paraId="42061DF4" w14:textId="77777777" w:rsidR="00980338" w:rsidRPr="00864EBA" w:rsidRDefault="00980338">
            <w:pPr>
              <w:snapToGrid w:val="0"/>
              <w:spacing w:after="0"/>
              <w:jc w:val="right"/>
              <w:rPr>
                <w:rFonts w:cs="Calibri"/>
                <w:sz w:val="28"/>
                <w:szCs w:val="28"/>
              </w:rPr>
            </w:pPr>
          </w:p>
        </w:tc>
        <w:tc>
          <w:tcPr>
            <w:tcW w:w="1560" w:type="dxa"/>
            <w:tcBorders>
              <w:bottom w:val="single" w:sz="4" w:space="0" w:color="000000"/>
            </w:tcBorders>
          </w:tcPr>
          <w:p w14:paraId="7FB80143" w14:textId="77777777" w:rsidR="00980338" w:rsidRPr="00864EBA" w:rsidRDefault="00980338">
            <w:pPr>
              <w:spacing w:after="0"/>
              <w:jc w:val="right"/>
              <w:rPr>
                <w:sz w:val="28"/>
                <w:szCs w:val="28"/>
              </w:rPr>
            </w:pPr>
            <w:r w:rsidRPr="00864EBA">
              <w:rPr>
                <w:rFonts w:cs="Calibri"/>
                <w:sz w:val="28"/>
                <w:szCs w:val="28"/>
              </w:rPr>
              <w:t>4,583</w:t>
            </w:r>
          </w:p>
        </w:tc>
      </w:tr>
      <w:tr w:rsidR="00980338" w:rsidRPr="00864EBA" w14:paraId="21B08A6B" w14:textId="77777777">
        <w:tc>
          <w:tcPr>
            <w:tcW w:w="5199" w:type="dxa"/>
          </w:tcPr>
          <w:p w14:paraId="3E65A37B" w14:textId="77777777" w:rsidR="00980338" w:rsidRPr="00864EBA" w:rsidRDefault="00980338">
            <w:pPr>
              <w:snapToGrid w:val="0"/>
              <w:spacing w:after="0"/>
              <w:rPr>
                <w:rFonts w:cs="Calibri"/>
                <w:sz w:val="28"/>
                <w:szCs w:val="28"/>
              </w:rPr>
            </w:pPr>
          </w:p>
        </w:tc>
        <w:tc>
          <w:tcPr>
            <w:tcW w:w="1558" w:type="dxa"/>
            <w:tcBorders>
              <w:top w:val="single" w:sz="4" w:space="0" w:color="000000"/>
              <w:bottom w:val="double" w:sz="1" w:space="0" w:color="000000"/>
            </w:tcBorders>
          </w:tcPr>
          <w:p w14:paraId="5C3D7A0D" w14:textId="77777777" w:rsidR="00980338" w:rsidRPr="00864EBA" w:rsidRDefault="00980338">
            <w:pPr>
              <w:spacing w:after="0" w:line="100" w:lineRule="atLeast"/>
              <w:jc w:val="right"/>
              <w:rPr>
                <w:rFonts w:cs="Calibri"/>
                <w:color w:val="000000"/>
                <w:sz w:val="28"/>
                <w:szCs w:val="28"/>
              </w:rPr>
            </w:pPr>
            <w:r w:rsidRPr="00864EBA">
              <w:rPr>
                <w:rFonts w:cs="Calibri"/>
                <w:color w:val="000000"/>
                <w:sz w:val="28"/>
                <w:szCs w:val="28"/>
              </w:rPr>
              <w:t>784,284</w:t>
            </w:r>
          </w:p>
        </w:tc>
        <w:tc>
          <w:tcPr>
            <w:tcW w:w="284" w:type="dxa"/>
          </w:tcPr>
          <w:p w14:paraId="3D8032CB" w14:textId="77777777" w:rsidR="00980338" w:rsidRPr="00864EBA" w:rsidRDefault="00980338">
            <w:pPr>
              <w:snapToGrid w:val="0"/>
              <w:spacing w:after="0" w:line="100" w:lineRule="atLeast"/>
              <w:jc w:val="right"/>
              <w:rPr>
                <w:rFonts w:cs="Calibri"/>
                <w:color w:val="000000"/>
                <w:sz w:val="28"/>
                <w:szCs w:val="28"/>
              </w:rPr>
            </w:pPr>
          </w:p>
        </w:tc>
        <w:tc>
          <w:tcPr>
            <w:tcW w:w="1560" w:type="dxa"/>
            <w:tcBorders>
              <w:top w:val="single" w:sz="4" w:space="0" w:color="000000"/>
              <w:bottom w:val="double" w:sz="1" w:space="0" w:color="000000"/>
            </w:tcBorders>
          </w:tcPr>
          <w:p w14:paraId="7A296910" w14:textId="77777777" w:rsidR="00980338" w:rsidRPr="00864EBA" w:rsidRDefault="00980338">
            <w:pPr>
              <w:spacing w:after="0" w:line="100" w:lineRule="atLeast"/>
              <w:jc w:val="right"/>
              <w:rPr>
                <w:sz w:val="28"/>
                <w:szCs w:val="28"/>
              </w:rPr>
            </w:pPr>
            <w:r w:rsidRPr="00864EBA">
              <w:rPr>
                <w:rFonts w:cs="Calibri"/>
                <w:color w:val="000000"/>
                <w:sz w:val="28"/>
                <w:szCs w:val="28"/>
              </w:rPr>
              <w:t>238,893</w:t>
            </w:r>
          </w:p>
        </w:tc>
      </w:tr>
    </w:tbl>
    <w:p w14:paraId="3DC13E7F" w14:textId="77777777" w:rsidR="00EC200B" w:rsidRDefault="00EC200B" w:rsidP="00EC200B">
      <w:pPr>
        <w:spacing w:after="0"/>
        <w:rPr>
          <w:rFonts w:cs="Calibri"/>
          <w:b/>
          <w:sz w:val="28"/>
          <w:szCs w:val="28"/>
        </w:rPr>
      </w:pPr>
    </w:p>
    <w:p w14:paraId="79DF37C2" w14:textId="35A295FA" w:rsidR="00980338" w:rsidRPr="00864EBA" w:rsidRDefault="00EC200B" w:rsidP="00EC200B">
      <w:pPr>
        <w:spacing w:after="0"/>
        <w:rPr>
          <w:rFonts w:cs="Calibri"/>
          <w:b/>
          <w:sz w:val="28"/>
          <w:szCs w:val="28"/>
        </w:rPr>
      </w:pPr>
      <w:r>
        <w:rPr>
          <w:rFonts w:cs="Calibri"/>
          <w:b/>
          <w:sz w:val="28"/>
          <w:szCs w:val="28"/>
        </w:rPr>
        <w:t xml:space="preserve">8. </w:t>
      </w:r>
      <w:r w:rsidRPr="00864EBA">
        <w:rPr>
          <w:rFonts w:cs="Calibri"/>
          <w:b/>
          <w:sz w:val="28"/>
          <w:szCs w:val="28"/>
        </w:rPr>
        <w:t>Current liabilities</w:t>
      </w:r>
    </w:p>
    <w:p w14:paraId="036AFAF3" w14:textId="77777777" w:rsidR="00980338" w:rsidRPr="00864EBA" w:rsidRDefault="00980338">
      <w:pPr>
        <w:spacing w:after="0"/>
        <w:rPr>
          <w:rFonts w:cs="Calibri"/>
          <w:b/>
          <w:sz w:val="28"/>
          <w:szCs w:val="28"/>
        </w:rPr>
      </w:pPr>
    </w:p>
    <w:tbl>
      <w:tblPr>
        <w:tblW w:w="0" w:type="auto"/>
        <w:tblLayout w:type="fixed"/>
        <w:tblLook w:val="0000" w:firstRow="0" w:lastRow="0" w:firstColumn="0" w:lastColumn="0" w:noHBand="0" w:noVBand="0"/>
      </w:tblPr>
      <w:tblGrid>
        <w:gridCol w:w="5199"/>
        <w:gridCol w:w="1526"/>
        <w:gridCol w:w="236"/>
        <w:gridCol w:w="1480"/>
      </w:tblGrid>
      <w:tr w:rsidR="00B11752" w:rsidRPr="00864EBA" w14:paraId="11033057" w14:textId="77777777">
        <w:tc>
          <w:tcPr>
            <w:tcW w:w="5199" w:type="dxa"/>
          </w:tcPr>
          <w:p w14:paraId="3A29FE4A" w14:textId="77777777" w:rsidR="00B11752" w:rsidRPr="00864EBA" w:rsidRDefault="00B11752" w:rsidP="00B11752">
            <w:pPr>
              <w:snapToGrid w:val="0"/>
              <w:spacing w:after="0"/>
              <w:jc w:val="center"/>
              <w:rPr>
                <w:rFonts w:cs="Calibri"/>
                <w:b/>
                <w:sz w:val="28"/>
                <w:szCs w:val="28"/>
              </w:rPr>
            </w:pPr>
          </w:p>
        </w:tc>
        <w:tc>
          <w:tcPr>
            <w:tcW w:w="1526" w:type="dxa"/>
          </w:tcPr>
          <w:p w14:paraId="550324B2" w14:textId="2421FD61" w:rsidR="00B11752" w:rsidRPr="00864EBA" w:rsidRDefault="00E81FBB" w:rsidP="00B11752">
            <w:pPr>
              <w:spacing w:after="0"/>
              <w:jc w:val="right"/>
              <w:rPr>
                <w:rFonts w:cs="Calibri"/>
                <w:b/>
                <w:sz w:val="28"/>
                <w:szCs w:val="28"/>
              </w:rPr>
            </w:pPr>
            <w:r>
              <w:rPr>
                <w:rFonts w:cs="Calibri"/>
                <w:b/>
                <w:sz w:val="28"/>
                <w:szCs w:val="28"/>
              </w:rPr>
              <w:t>2035</w:t>
            </w:r>
          </w:p>
          <w:p w14:paraId="2E1E8733" w14:textId="74A39AA6" w:rsidR="00B11752" w:rsidRPr="00864EBA" w:rsidRDefault="00B11752" w:rsidP="00B11752">
            <w:pPr>
              <w:spacing w:after="0"/>
              <w:jc w:val="right"/>
              <w:rPr>
                <w:rFonts w:cs="Calibri"/>
                <w:b/>
                <w:sz w:val="28"/>
                <w:szCs w:val="28"/>
              </w:rPr>
            </w:pPr>
            <w:r w:rsidRPr="00864EBA">
              <w:rPr>
                <w:rFonts w:cs="Calibri"/>
                <w:b/>
                <w:sz w:val="28"/>
                <w:szCs w:val="28"/>
              </w:rPr>
              <w:t>£</w:t>
            </w:r>
          </w:p>
        </w:tc>
        <w:tc>
          <w:tcPr>
            <w:tcW w:w="236" w:type="dxa"/>
          </w:tcPr>
          <w:p w14:paraId="643579C8" w14:textId="77777777" w:rsidR="00B11752" w:rsidRPr="00864EBA" w:rsidRDefault="00B11752" w:rsidP="00B11752">
            <w:pPr>
              <w:snapToGrid w:val="0"/>
              <w:spacing w:after="0"/>
              <w:jc w:val="right"/>
              <w:rPr>
                <w:rFonts w:cs="Calibri"/>
                <w:b/>
                <w:sz w:val="28"/>
                <w:szCs w:val="28"/>
              </w:rPr>
            </w:pPr>
          </w:p>
        </w:tc>
        <w:tc>
          <w:tcPr>
            <w:tcW w:w="1480" w:type="dxa"/>
          </w:tcPr>
          <w:p w14:paraId="5B25ECF0" w14:textId="34F71C19" w:rsidR="00B11752" w:rsidRPr="00864EBA" w:rsidRDefault="00E81FBB" w:rsidP="00B11752">
            <w:pPr>
              <w:spacing w:after="0"/>
              <w:jc w:val="right"/>
              <w:rPr>
                <w:rFonts w:cs="Calibri"/>
                <w:b/>
                <w:sz w:val="28"/>
                <w:szCs w:val="28"/>
              </w:rPr>
            </w:pPr>
            <w:r>
              <w:rPr>
                <w:rFonts w:cs="Calibri"/>
                <w:b/>
                <w:sz w:val="28"/>
                <w:szCs w:val="28"/>
              </w:rPr>
              <w:t>2034</w:t>
            </w:r>
          </w:p>
          <w:p w14:paraId="4433C46C" w14:textId="58FFA886" w:rsidR="00B11752" w:rsidRPr="00864EBA" w:rsidRDefault="00B11752" w:rsidP="00B11752">
            <w:pPr>
              <w:spacing w:after="0"/>
              <w:jc w:val="right"/>
              <w:rPr>
                <w:sz w:val="28"/>
                <w:szCs w:val="28"/>
              </w:rPr>
            </w:pPr>
            <w:r w:rsidRPr="00864EBA">
              <w:rPr>
                <w:rFonts w:cs="Calibri"/>
                <w:b/>
                <w:sz w:val="28"/>
                <w:szCs w:val="28"/>
              </w:rPr>
              <w:t>£</w:t>
            </w:r>
          </w:p>
        </w:tc>
      </w:tr>
      <w:tr w:rsidR="00FC69FE" w:rsidRPr="00864EBA" w14:paraId="596EB5EC" w14:textId="77777777">
        <w:tc>
          <w:tcPr>
            <w:tcW w:w="5199" w:type="dxa"/>
          </w:tcPr>
          <w:p w14:paraId="7CE20741" w14:textId="114D53BC" w:rsidR="00FC69FE" w:rsidRPr="00864EBA" w:rsidRDefault="00FC69FE">
            <w:pPr>
              <w:spacing w:after="0"/>
              <w:rPr>
                <w:rFonts w:cs="Calibri"/>
                <w:sz w:val="28"/>
                <w:szCs w:val="28"/>
              </w:rPr>
            </w:pPr>
            <w:r>
              <w:rPr>
                <w:rFonts w:cs="Calibri"/>
                <w:sz w:val="28"/>
                <w:szCs w:val="28"/>
              </w:rPr>
              <w:t>Directors</w:t>
            </w:r>
            <w:r w:rsidR="00646F4B">
              <w:rPr>
                <w:rFonts w:cs="Calibri"/>
                <w:sz w:val="28"/>
                <w:szCs w:val="28"/>
              </w:rPr>
              <w:t>’</w:t>
            </w:r>
            <w:r>
              <w:rPr>
                <w:rFonts w:cs="Calibri"/>
                <w:sz w:val="28"/>
                <w:szCs w:val="28"/>
              </w:rPr>
              <w:t xml:space="preserve"> loan due within 12 months</w:t>
            </w:r>
          </w:p>
        </w:tc>
        <w:tc>
          <w:tcPr>
            <w:tcW w:w="1526" w:type="dxa"/>
          </w:tcPr>
          <w:p w14:paraId="063D4779" w14:textId="7310A148" w:rsidR="00FC69FE" w:rsidRPr="00864EBA" w:rsidRDefault="00FC69FE">
            <w:pPr>
              <w:spacing w:after="0"/>
              <w:jc w:val="right"/>
              <w:rPr>
                <w:rFonts w:cs="Calibri"/>
                <w:sz w:val="28"/>
                <w:szCs w:val="28"/>
              </w:rPr>
            </w:pPr>
            <w:r>
              <w:rPr>
                <w:rFonts w:cs="Calibri"/>
                <w:sz w:val="28"/>
                <w:szCs w:val="28"/>
              </w:rPr>
              <w:t>-</w:t>
            </w:r>
          </w:p>
        </w:tc>
        <w:tc>
          <w:tcPr>
            <w:tcW w:w="236" w:type="dxa"/>
          </w:tcPr>
          <w:p w14:paraId="77EB8DFF" w14:textId="77777777" w:rsidR="00FC69FE" w:rsidRPr="00864EBA" w:rsidRDefault="00FC69FE">
            <w:pPr>
              <w:snapToGrid w:val="0"/>
              <w:spacing w:after="0"/>
              <w:jc w:val="right"/>
              <w:rPr>
                <w:rFonts w:cs="Calibri"/>
                <w:sz w:val="28"/>
                <w:szCs w:val="28"/>
              </w:rPr>
            </w:pPr>
          </w:p>
        </w:tc>
        <w:tc>
          <w:tcPr>
            <w:tcW w:w="1480" w:type="dxa"/>
          </w:tcPr>
          <w:p w14:paraId="22B373D0" w14:textId="44FA2774" w:rsidR="00FC69FE" w:rsidRDefault="00FC69FE">
            <w:pPr>
              <w:spacing w:after="0"/>
              <w:jc w:val="right"/>
              <w:rPr>
                <w:rFonts w:cs="Calibri"/>
                <w:sz w:val="28"/>
                <w:szCs w:val="28"/>
              </w:rPr>
            </w:pPr>
            <w:r>
              <w:rPr>
                <w:rFonts w:cs="Calibri"/>
                <w:sz w:val="28"/>
                <w:szCs w:val="28"/>
              </w:rPr>
              <w:t>250,000</w:t>
            </w:r>
          </w:p>
        </w:tc>
      </w:tr>
      <w:tr w:rsidR="00980338" w:rsidRPr="00864EBA" w14:paraId="40370580" w14:textId="77777777">
        <w:tc>
          <w:tcPr>
            <w:tcW w:w="5199" w:type="dxa"/>
          </w:tcPr>
          <w:p w14:paraId="4262298F" w14:textId="767ACB84" w:rsidR="00980338" w:rsidRPr="00864EBA" w:rsidRDefault="00980338">
            <w:pPr>
              <w:spacing w:after="0"/>
              <w:rPr>
                <w:rFonts w:cs="Calibri"/>
                <w:sz w:val="28"/>
                <w:szCs w:val="28"/>
              </w:rPr>
            </w:pPr>
            <w:r w:rsidRPr="00864EBA">
              <w:rPr>
                <w:rFonts w:cs="Calibri"/>
                <w:sz w:val="28"/>
                <w:szCs w:val="28"/>
              </w:rPr>
              <w:t xml:space="preserve">Bank loans </w:t>
            </w:r>
            <w:r w:rsidR="00226F15">
              <w:rPr>
                <w:rFonts w:cs="Calibri"/>
                <w:sz w:val="28"/>
                <w:szCs w:val="28"/>
              </w:rPr>
              <w:t>due within 12 months</w:t>
            </w:r>
          </w:p>
        </w:tc>
        <w:tc>
          <w:tcPr>
            <w:tcW w:w="1526" w:type="dxa"/>
          </w:tcPr>
          <w:p w14:paraId="4AE13661" w14:textId="77777777" w:rsidR="00980338" w:rsidRPr="00864EBA" w:rsidRDefault="00980338">
            <w:pPr>
              <w:spacing w:after="0"/>
              <w:jc w:val="right"/>
              <w:rPr>
                <w:rFonts w:cs="Calibri"/>
                <w:sz w:val="28"/>
                <w:szCs w:val="28"/>
              </w:rPr>
            </w:pPr>
            <w:r w:rsidRPr="00864EBA">
              <w:rPr>
                <w:rFonts w:cs="Calibri"/>
                <w:sz w:val="28"/>
                <w:szCs w:val="28"/>
              </w:rPr>
              <w:t>250,000</w:t>
            </w:r>
          </w:p>
        </w:tc>
        <w:tc>
          <w:tcPr>
            <w:tcW w:w="236" w:type="dxa"/>
          </w:tcPr>
          <w:p w14:paraId="3CF00280" w14:textId="77777777" w:rsidR="00980338" w:rsidRPr="00864EBA" w:rsidRDefault="00980338">
            <w:pPr>
              <w:snapToGrid w:val="0"/>
              <w:spacing w:after="0"/>
              <w:jc w:val="right"/>
              <w:rPr>
                <w:rFonts w:cs="Calibri"/>
                <w:sz w:val="28"/>
                <w:szCs w:val="28"/>
              </w:rPr>
            </w:pPr>
          </w:p>
        </w:tc>
        <w:tc>
          <w:tcPr>
            <w:tcW w:w="1480" w:type="dxa"/>
          </w:tcPr>
          <w:p w14:paraId="5E9CCB7B" w14:textId="2AED7790" w:rsidR="00980338" w:rsidRPr="00864EBA" w:rsidRDefault="00FC69FE">
            <w:pPr>
              <w:spacing w:after="0"/>
              <w:jc w:val="right"/>
              <w:rPr>
                <w:sz w:val="28"/>
                <w:szCs w:val="28"/>
              </w:rPr>
            </w:pPr>
            <w:r>
              <w:rPr>
                <w:rFonts w:cs="Calibri"/>
                <w:sz w:val="28"/>
                <w:szCs w:val="28"/>
              </w:rPr>
              <w:t>-</w:t>
            </w:r>
          </w:p>
        </w:tc>
      </w:tr>
      <w:tr w:rsidR="00980338" w:rsidRPr="00864EBA" w14:paraId="0996CFA9" w14:textId="77777777">
        <w:tc>
          <w:tcPr>
            <w:tcW w:w="5199" w:type="dxa"/>
          </w:tcPr>
          <w:p w14:paraId="4B03CA0D" w14:textId="77777777" w:rsidR="00980338" w:rsidRPr="00864EBA" w:rsidRDefault="00980338">
            <w:pPr>
              <w:spacing w:after="0"/>
              <w:rPr>
                <w:rFonts w:cs="Calibri"/>
                <w:color w:val="000000"/>
                <w:sz w:val="28"/>
                <w:szCs w:val="28"/>
              </w:rPr>
            </w:pPr>
            <w:r w:rsidRPr="00864EBA">
              <w:rPr>
                <w:rFonts w:cs="Calibri"/>
                <w:sz w:val="28"/>
                <w:szCs w:val="28"/>
              </w:rPr>
              <w:t>Trade payables</w:t>
            </w:r>
          </w:p>
        </w:tc>
        <w:tc>
          <w:tcPr>
            <w:tcW w:w="1526" w:type="dxa"/>
          </w:tcPr>
          <w:p w14:paraId="6B6B38AD" w14:textId="77777777" w:rsidR="00980338" w:rsidRPr="00864EBA" w:rsidRDefault="00A2723F">
            <w:pPr>
              <w:spacing w:after="0"/>
              <w:jc w:val="right"/>
              <w:rPr>
                <w:rFonts w:cs="Calibri"/>
                <w:sz w:val="28"/>
                <w:szCs w:val="28"/>
              </w:rPr>
            </w:pPr>
            <w:r>
              <w:rPr>
                <w:rFonts w:cs="Calibri"/>
                <w:color w:val="000000"/>
                <w:sz w:val="28"/>
                <w:szCs w:val="28"/>
              </w:rPr>
              <w:t>4</w:t>
            </w:r>
            <w:r w:rsidR="00980338" w:rsidRPr="00864EBA">
              <w:rPr>
                <w:rFonts w:cs="Calibri"/>
                <w:color w:val="000000"/>
                <w:sz w:val="28"/>
                <w:szCs w:val="28"/>
              </w:rPr>
              <w:t>4,598</w:t>
            </w:r>
          </w:p>
        </w:tc>
        <w:tc>
          <w:tcPr>
            <w:tcW w:w="236" w:type="dxa"/>
          </w:tcPr>
          <w:p w14:paraId="0B6A2A87" w14:textId="77777777" w:rsidR="00980338" w:rsidRPr="00864EBA" w:rsidRDefault="00980338">
            <w:pPr>
              <w:snapToGrid w:val="0"/>
              <w:spacing w:after="0"/>
              <w:jc w:val="right"/>
              <w:rPr>
                <w:rFonts w:cs="Calibri"/>
                <w:sz w:val="28"/>
                <w:szCs w:val="28"/>
              </w:rPr>
            </w:pPr>
          </w:p>
        </w:tc>
        <w:tc>
          <w:tcPr>
            <w:tcW w:w="1480" w:type="dxa"/>
          </w:tcPr>
          <w:p w14:paraId="02EE4341" w14:textId="77777777" w:rsidR="00980338" w:rsidRPr="00864EBA" w:rsidRDefault="00980338">
            <w:pPr>
              <w:spacing w:after="0"/>
              <w:jc w:val="right"/>
              <w:rPr>
                <w:sz w:val="28"/>
                <w:szCs w:val="28"/>
              </w:rPr>
            </w:pPr>
            <w:r w:rsidRPr="00864EBA">
              <w:rPr>
                <w:rFonts w:cs="Calibri"/>
                <w:color w:val="000000"/>
                <w:sz w:val="28"/>
                <w:szCs w:val="28"/>
              </w:rPr>
              <w:t>20,648</w:t>
            </w:r>
          </w:p>
        </w:tc>
      </w:tr>
      <w:tr w:rsidR="00980338" w:rsidRPr="00864EBA" w14:paraId="48E80220" w14:textId="77777777">
        <w:tc>
          <w:tcPr>
            <w:tcW w:w="5199" w:type="dxa"/>
          </w:tcPr>
          <w:p w14:paraId="79A93EF7" w14:textId="623EE9D8" w:rsidR="00980338" w:rsidRPr="00864EBA" w:rsidRDefault="00980338">
            <w:pPr>
              <w:spacing w:after="0"/>
              <w:rPr>
                <w:rFonts w:cs="Calibri"/>
                <w:sz w:val="28"/>
                <w:szCs w:val="28"/>
              </w:rPr>
            </w:pPr>
            <w:r w:rsidRPr="00864EBA">
              <w:rPr>
                <w:rFonts w:cs="Calibri"/>
                <w:sz w:val="28"/>
                <w:szCs w:val="28"/>
              </w:rPr>
              <w:t xml:space="preserve">Value added tax / </w:t>
            </w:r>
            <w:r w:rsidR="00686A15">
              <w:rPr>
                <w:rFonts w:cs="Calibri"/>
                <w:sz w:val="28"/>
                <w:szCs w:val="28"/>
              </w:rPr>
              <w:t>p</w:t>
            </w:r>
            <w:r w:rsidRPr="00864EBA">
              <w:rPr>
                <w:rFonts w:cs="Calibri"/>
                <w:sz w:val="28"/>
                <w:szCs w:val="28"/>
              </w:rPr>
              <w:t>ayroll taxes</w:t>
            </w:r>
          </w:p>
        </w:tc>
        <w:tc>
          <w:tcPr>
            <w:tcW w:w="1526" w:type="dxa"/>
          </w:tcPr>
          <w:p w14:paraId="6CE17FE1" w14:textId="77777777" w:rsidR="00980338" w:rsidRPr="00864EBA" w:rsidRDefault="00980338">
            <w:pPr>
              <w:spacing w:after="0"/>
              <w:jc w:val="right"/>
              <w:rPr>
                <w:rFonts w:cs="Calibri"/>
                <w:sz w:val="28"/>
                <w:szCs w:val="28"/>
              </w:rPr>
            </w:pPr>
            <w:r w:rsidRPr="00864EBA">
              <w:rPr>
                <w:rFonts w:cs="Calibri"/>
                <w:sz w:val="28"/>
                <w:szCs w:val="28"/>
              </w:rPr>
              <w:t>5</w:t>
            </w:r>
            <w:r w:rsidR="00766B8F" w:rsidRPr="00864EBA">
              <w:rPr>
                <w:rFonts w:cs="Calibri"/>
                <w:sz w:val="28"/>
                <w:szCs w:val="28"/>
              </w:rPr>
              <w:t>,</w:t>
            </w:r>
            <w:r w:rsidRPr="00864EBA">
              <w:rPr>
                <w:rFonts w:cs="Calibri"/>
                <w:sz w:val="28"/>
                <w:szCs w:val="28"/>
              </w:rPr>
              <w:t>301</w:t>
            </w:r>
          </w:p>
        </w:tc>
        <w:tc>
          <w:tcPr>
            <w:tcW w:w="236" w:type="dxa"/>
          </w:tcPr>
          <w:p w14:paraId="21F3DCE4" w14:textId="77777777" w:rsidR="00980338" w:rsidRPr="00864EBA" w:rsidRDefault="00980338">
            <w:pPr>
              <w:snapToGrid w:val="0"/>
              <w:spacing w:after="0"/>
              <w:jc w:val="right"/>
              <w:rPr>
                <w:rFonts w:cs="Calibri"/>
                <w:sz w:val="28"/>
                <w:szCs w:val="28"/>
              </w:rPr>
            </w:pPr>
          </w:p>
        </w:tc>
        <w:tc>
          <w:tcPr>
            <w:tcW w:w="1480" w:type="dxa"/>
          </w:tcPr>
          <w:p w14:paraId="236DDDF0" w14:textId="77777777" w:rsidR="00980338" w:rsidRPr="00864EBA" w:rsidRDefault="00980338">
            <w:pPr>
              <w:spacing w:after="0"/>
              <w:jc w:val="right"/>
              <w:rPr>
                <w:sz w:val="28"/>
                <w:szCs w:val="28"/>
              </w:rPr>
            </w:pPr>
            <w:r w:rsidRPr="00864EBA">
              <w:rPr>
                <w:rFonts w:cs="Calibri"/>
                <w:sz w:val="28"/>
                <w:szCs w:val="28"/>
              </w:rPr>
              <w:t>2</w:t>
            </w:r>
            <w:r w:rsidR="00766B8F" w:rsidRPr="00864EBA">
              <w:rPr>
                <w:rFonts w:cs="Calibri"/>
                <w:sz w:val="28"/>
                <w:szCs w:val="28"/>
              </w:rPr>
              <w:t>,</w:t>
            </w:r>
            <w:r w:rsidRPr="00864EBA">
              <w:rPr>
                <w:rFonts w:cs="Calibri"/>
                <w:sz w:val="28"/>
                <w:szCs w:val="28"/>
              </w:rPr>
              <w:t>940</w:t>
            </w:r>
          </w:p>
        </w:tc>
      </w:tr>
      <w:tr w:rsidR="00980338" w:rsidRPr="00864EBA" w14:paraId="0FADD255" w14:textId="77777777">
        <w:tc>
          <w:tcPr>
            <w:tcW w:w="5199" w:type="dxa"/>
          </w:tcPr>
          <w:p w14:paraId="07A65979" w14:textId="77777777" w:rsidR="00980338" w:rsidRPr="00864EBA" w:rsidRDefault="00980338">
            <w:pPr>
              <w:spacing w:after="0"/>
              <w:rPr>
                <w:rFonts w:cs="Calibri"/>
                <w:color w:val="000000"/>
                <w:sz w:val="28"/>
                <w:szCs w:val="28"/>
              </w:rPr>
            </w:pPr>
            <w:r w:rsidRPr="00864EBA">
              <w:rPr>
                <w:rFonts w:cs="Calibri"/>
                <w:sz w:val="28"/>
                <w:szCs w:val="28"/>
              </w:rPr>
              <w:t>Corporation tax</w:t>
            </w:r>
          </w:p>
        </w:tc>
        <w:tc>
          <w:tcPr>
            <w:tcW w:w="1526" w:type="dxa"/>
          </w:tcPr>
          <w:p w14:paraId="13C33440" w14:textId="77777777" w:rsidR="00980338" w:rsidRPr="00864EBA" w:rsidRDefault="00766B8F">
            <w:pPr>
              <w:spacing w:after="0"/>
              <w:jc w:val="right"/>
              <w:rPr>
                <w:rFonts w:cs="Calibri"/>
                <w:sz w:val="28"/>
                <w:szCs w:val="28"/>
              </w:rPr>
            </w:pPr>
            <w:r w:rsidRPr="00864EBA">
              <w:rPr>
                <w:rFonts w:cs="Calibri"/>
                <w:color w:val="000000"/>
                <w:sz w:val="28"/>
                <w:szCs w:val="28"/>
              </w:rPr>
              <w:t>4</w:t>
            </w:r>
            <w:r w:rsidR="00980338" w:rsidRPr="00864EBA">
              <w:rPr>
                <w:rFonts w:cs="Calibri"/>
                <w:color w:val="000000"/>
                <w:sz w:val="28"/>
                <w:szCs w:val="28"/>
              </w:rPr>
              <w:t>8,247</w:t>
            </w:r>
          </w:p>
        </w:tc>
        <w:tc>
          <w:tcPr>
            <w:tcW w:w="236" w:type="dxa"/>
          </w:tcPr>
          <w:p w14:paraId="42B8450E" w14:textId="77777777" w:rsidR="00980338" w:rsidRPr="00864EBA" w:rsidRDefault="00980338">
            <w:pPr>
              <w:snapToGrid w:val="0"/>
              <w:spacing w:after="0"/>
              <w:jc w:val="right"/>
              <w:rPr>
                <w:rFonts w:cs="Calibri"/>
                <w:sz w:val="28"/>
                <w:szCs w:val="28"/>
              </w:rPr>
            </w:pPr>
          </w:p>
        </w:tc>
        <w:tc>
          <w:tcPr>
            <w:tcW w:w="1480" w:type="dxa"/>
          </w:tcPr>
          <w:p w14:paraId="323E00B4" w14:textId="77777777" w:rsidR="00980338" w:rsidRPr="00864EBA" w:rsidRDefault="00766B8F">
            <w:pPr>
              <w:spacing w:after="0"/>
              <w:jc w:val="right"/>
              <w:rPr>
                <w:sz w:val="28"/>
                <w:szCs w:val="28"/>
              </w:rPr>
            </w:pPr>
            <w:r w:rsidRPr="00864EBA">
              <w:rPr>
                <w:rFonts w:cs="Calibri"/>
                <w:sz w:val="28"/>
                <w:szCs w:val="28"/>
              </w:rPr>
              <w:t>2</w:t>
            </w:r>
            <w:r w:rsidR="00980338" w:rsidRPr="00864EBA">
              <w:rPr>
                <w:rFonts w:cs="Calibri"/>
                <w:sz w:val="28"/>
                <w:szCs w:val="28"/>
              </w:rPr>
              <w:t>9,451</w:t>
            </w:r>
          </w:p>
        </w:tc>
      </w:tr>
      <w:tr w:rsidR="00980338" w:rsidRPr="00864EBA" w14:paraId="0C0FC2F7" w14:textId="77777777">
        <w:tc>
          <w:tcPr>
            <w:tcW w:w="5199" w:type="dxa"/>
          </w:tcPr>
          <w:p w14:paraId="6C1A9727" w14:textId="77777777" w:rsidR="00980338" w:rsidRPr="00864EBA" w:rsidRDefault="00980338">
            <w:pPr>
              <w:spacing w:after="0"/>
              <w:rPr>
                <w:rFonts w:cs="Calibri"/>
                <w:sz w:val="28"/>
                <w:szCs w:val="28"/>
              </w:rPr>
            </w:pPr>
            <w:r w:rsidRPr="00864EBA">
              <w:rPr>
                <w:rFonts w:cs="Calibri"/>
                <w:sz w:val="28"/>
                <w:szCs w:val="28"/>
              </w:rPr>
              <w:t>Accruals and deferred income</w:t>
            </w:r>
          </w:p>
        </w:tc>
        <w:tc>
          <w:tcPr>
            <w:tcW w:w="1526" w:type="dxa"/>
            <w:tcBorders>
              <w:bottom w:val="single" w:sz="4" w:space="0" w:color="000000"/>
            </w:tcBorders>
          </w:tcPr>
          <w:p w14:paraId="53259B2B" w14:textId="77777777" w:rsidR="00980338" w:rsidRPr="00864EBA" w:rsidRDefault="00A2723F">
            <w:pPr>
              <w:spacing w:after="0"/>
              <w:jc w:val="right"/>
              <w:rPr>
                <w:rFonts w:cs="Calibri"/>
                <w:sz w:val="28"/>
                <w:szCs w:val="28"/>
              </w:rPr>
            </w:pPr>
            <w:r>
              <w:rPr>
                <w:rFonts w:cs="Calibri"/>
                <w:sz w:val="28"/>
                <w:szCs w:val="28"/>
              </w:rPr>
              <w:t>2</w:t>
            </w:r>
            <w:r w:rsidR="00980338" w:rsidRPr="00864EBA">
              <w:rPr>
                <w:rFonts w:cs="Calibri"/>
                <w:sz w:val="28"/>
                <w:szCs w:val="28"/>
              </w:rPr>
              <w:t>3,210</w:t>
            </w:r>
          </w:p>
        </w:tc>
        <w:tc>
          <w:tcPr>
            <w:tcW w:w="236" w:type="dxa"/>
          </w:tcPr>
          <w:p w14:paraId="64BE9EF4" w14:textId="77777777" w:rsidR="00980338" w:rsidRPr="00864EBA" w:rsidRDefault="00980338">
            <w:pPr>
              <w:snapToGrid w:val="0"/>
              <w:spacing w:after="0"/>
              <w:jc w:val="right"/>
              <w:rPr>
                <w:rFonts w:cs="Calibri"/>
                <w:sz w:val="28"/>
                <w:szCs w:val="28"/>
              </w:rPr>
            </w:pPr>
          </w:p>
        </w:tc>
        <w:tc>
          <w:tcPr>
            <w:tcW w:w="1480" w:type="dxa"/>
          </w:tcPr>
          <w:p w14:paraId="7FE4EAC7" w14:textId="73177DAA" w:rsidR="00980338" w:rsidRPr="00864EBA" w:rsidRDefault="00231E1D">
            <w:pPr>
              <w:spacing w:after="0"/>
              <w:jc w:val="right"/>
              <w:rPr>
                <w:sz w:val="28"/>
                <w:szCs w:val="28"/>
              </w:rPr>
            </w:pPr>
            <w:r>
              <w:rPr>
                <w:rFonts w:cs="Calibri"/>
                <w:sz w:val="28"/>
                <w:szCs w:val="28"/>
              </w:rPr>
              <w:t>35</w:t>
            </w:r>
            <w:r w:rsidR="00A02D82">
              <w:rPr>
                <w:rFonts w:cs="Calibri"/>
                <w:sz w:val="28"/>
                <w:szCs w:val="28"/>
              </w:rPr>
              <w:t>,893</w:t>
            </w:r>
          </w:p>
        </w:tc>
      </w:tr>
      <w:tr w:rsidR="00980338" w:rsidRPr="00864EBA" w14:paraId="2E8AA1FE" w14:textId="77777777">
        <w:tc>
          <w:tcPr>
            <w:tcW w:w="5199" w:type="dxa"/>
          </w:tcPr>
          <w:p w14:paraId="53B73C25" w14:textId="77777777" w:rsidR="00980338" w:rsidRPr="00864EBA" w:rsidRDefault="00980338">
            <w:pPr>
              <w:snapToGrid w:val="0"/>
              <w:spacing w:after="0"/>
              <w:rPr>
                <w:rFonts w:cs="Calibri"/>
                <w:sz w:val="28"/>
                <w:szCs w:val="28"/>
              </w:rPr>
            </w:pPr>
          </w:p>
        </w:tc>
        <w:tc>
          <w:tcPr>
            <w:tcW w:w="1526" w:type="dxa"/>
            <w:tcBorders>
              <w:top w:val="single" w:sz="4" w:space="0" w:color="000000"/>
              <w:bottom w:val="double" w:sz="1" w:space="0" w:color="000000"/>
            </w:tcBorders>
          </w:tcPr>
          <w:p w14:paraId="378B3D0C" w14:textId="3A8C8F37" w:rsidR="00980338" w:rsidRPr="00864EBA" w:rsidRDefault="008A115F">
            <w:pPr>
              <w:spacing w:after="0" w:line="100" w:lineRule="atLeast"/>
              <w:jc w:val="right"/>
              <w:rPr>
                <w:rFonts w:cs="Calibri"/>
                <w:color w:val="000000"/>
                <w:sz w:val="28"/>
                <w:szCs w:val="28"/>
              </w:rPr>
            </w:pPr>
            <w:r>
              <w:rPr>
                <w:rFonts w:cs="Calibri"/>
                <w:color w:val="000000"/>
                <w:sz w:val="28"/>
                <w:szCs w:val="28"/>
              </w:rPr>
              <w:t>371,356</w:t>
            </w:r>
          </w:p>
        </w:tc>
        <w:tc>
          <w:tcPr>
            <w:tcW w:w="236" w:type="dxa"/>
          </w:tcPr>
          <w:p w14:paraId="73B1B485" w14:textId="77777777" w:rsidR="00980338" w:rsidRPr="00864EBA" w:rsidRDefault="00980338">
            <w:pPr>
              <w:snapToGrid w:val="0"/>
              <w:spacing w:after="0" w:line="100" w:lineRule="atLeast"/>
              <w:jc w:val="right"/>
              <w:rPr>
                <w:rFonts w:cs="Calibri"/>
                <w:color w:val="000000"/>
                <w:sz w:val="28"/>
                <w:szCs w:val="28"/>
              </w:rPr>
            </w:pPr>
          </w:p>
        </w:tc>
        <w:tc>
          <w:tcPr>
            <w:tcW w:w="1480" w:type="dxa"/>
            <w:tcBorders>
              <w:top w:val="single" w:sz="4" w:space="0" w:color="000000"/>
              <w:bottom w:val="double" w:sz="1" w:space="0" w:color="000000"/>
            </w:tcBorders>
          </w:tcPr>
          <w:p w14:paraId="0367573E" w14:textId="50A2601F" w:rsidR="00980338" w:rsidRPr="00864EBA" w:rsidRDefault="00764B16">
            <w:pPr>
              <w:spacing w:after="0" w:line="100" w:lineRule="atLeast"/>
              <w:jc w:val="right"/>
              <w:rPr>
                <w:sz w:val="28"/>
                <w:szCs w:val="28"/>
              </w:rPr>
            </w:pPr>
            <w:r>
              <w:rPr>
                <w:rFonts w:cs="Calibri"/>
                <w:color w:val="000000"/>
                <w:sz w:val="28"/>
                <w:szCs w:val="28"/>
              </w:rPr>
              <w:t>3</w:t>
            </w:r>
            <w:r w:rsidR="00BD30FD">
              <w:rPr>
                <w:rFonts w:cs="Calibri"/>
                <w:color w:val="000000"/>
                <w:sz w:val="28"/>
                <w:szCs w:val="28"/>
              </w:rPr>
              <w:t>38,932</w:t>
            </w:r>
          </w:p>
        </w:tc>
      </w:tr>
    </w:tbl>
    <w:p w14:paraId="17755728" w14:textId="1CB2A66D" w:rsidR="00341709" w:rsidRDefault="00341709">
      <w:pPr>
        <w:rPr>
          <w:rFonts w:cs="Calibri"/>
          <w:sz w:val="28"/>
          <w:szCs w:val="28"/>
        </w:rPr>
      </w:pPr>
    </w:p>
    <w:p w14:paraId="0CA77663" w14:textId="77777777" w:rsidR="00341709" w:rsidRDefault="00341709">
      <w:pPr>
        <w:suppressAutoHyphens w:val="0"/>
        <w:spacing w:after="0" w:line="240" w:lineRule="auto"/>
        <w:rPr>
          <w:rFonts w:cs="Calibri"/>
          <w:sz w:val="28"/>
          <w:szCs w:val="28"/>
        </w:rPr>
      </w:pPr>
      <w:r>
        <w:rPr>
          <w:rFonts w:cs="Calibri"/>
          <w:sz w:val="28"/>
          <w:szCs w:val="28"/>
        </w:rPr>
        <w:br w:type="page"/>
      </w:r>
    </w:p>
    <w:p w14:paraId="0B4978F9" w14:textId="77777777" w:rsidR="00980338" w:rsidRPr="00864EBA" w:rsidRDefault="00980338">
      <w:pPr>
        <w:rPr>
          <w:rFonts w:cs="Calibri"/>
          <w:sz w:val="28"/>
          <w:szCs w:val="28"/>
        </w:rPr>
      </w:pPr>
    </w:p>
    <w:p w14:paraId="2D2FD0EF" w14:textId="3FCDA1EB" w:rsidR="00980338" w:rsidRPr="00864EBA" w:rsidRDefault="00EC200B">
      <w:pPr>
        <w:spacing w:after="0"/>
        <w:rPr>
          <w:rFonts w:cs="Calibri"/>
          <w:b/>
          <w:sz w:val="28"/>
          <w:szCs w:val="28"/>
        </w:rPr>
      </w:pPr>
      <w:r>
        <w:rPr>
          <w:rFonts w:cs="Calibri"/>
          <w:b/>
          <w:sz w:val="28"/>
          <w:szCs w:val="28"/>
        </w:rPr>
        <w:t>9</w:t>
      </w:r>
      <w:r w:rsidR="00980338" w:rsidRPr="00864EBA">
        <w:rPr>
          <w:rFonts w:cs="Calibri"/>
          <w:b/>
          <w:sz w:val="28"/>
          <w:szCs w:val="28"/>
        </w:rPr>
        <w:tab/>
        <w:t>NON-CURRENT LIABILITIES</w:t>
      </w:r>
    </w:p>
    <w:p w14:paraId="1E6F2BFB" w14:textId="77777777" w:rsidR="00980338" w:rsidRPr="00864EBA" w:rsidRDefault="00980338">
      <w:pPr>
        <w:spacing w:after="0"/>
        <w:rPr>
          <w:rFonts w:cs="Calibri"/>
          <w:b/>
          <w:sz w:val="28"/>
          <w:szCs w:val="28"/>
        </w:rPr>
      </w:pPr>
    </w:p>
    <w:tbl>
      <w:tblPr>
        <w:tblW w:w="0" w:type="auto"/>
        <w:tblLayout w:type="fixed"/>
        <w:tblLook w:val="0000" w:firstRow="0" w:lastRow="0" w:firstColumn="0" w:lastColumn="0" w:noHBand="0" w:noVBand="0"/>
      </w:tblPr>
      <w:tblGrid>
        <w:gridCol w:w="5199"/>
        <w:gridCol w:w="1526"/>
        <w:gridCol w:w="236"/>
        <w:gridCol w:w="1480"/>
      </w:tblGrid>
      <w:tr w:rsidR="00B11752" w:rsidRPr="00864EBA" w14:paraId="019B0ADC" w14:textId="77777777" w:rsidTr="008A115F">
        <w:tc>
          <w:tcPr>
            <w:tcW w:w="5199" w:type="dxa"/>
          </w:tcPr>
          <w:p w14:paraId="29F6F6C7" w14:textId="77777777" w:rsidR="00B11752" w:rsidRPr="00864EBA" w:rsidRDefault="00B11752" w:rsidP="00B11752">
            <w:pPr>
              <w:snapToGrid w:val="0"/>
              <w:spacing w:after="0"/>
              <w:jc w:val="center"/>
              <w:rPr>
                <w:rFonts w:cs="Calibri"/>
                <w:b/>
                <w:sz w:val="28"/>
                <w:szCs w:val="28"/>
              </w:rPr>
            </w:pPr>
          </w:p>
        </w:tc>
        <w:tc>
          <w:tcPr>
            <w:tcW w:w="1526" w:type="dxa"/>
          </w:tcPr>
          <w:p w14:paraId="4ABFF69D" w14:textId="3AE332D5" w:rsidR="00B11752" w:rsidRPr="00864EBA" w:rsidRDefault="00E81FBB" w:rsidP="00B11752">
            <w:pPr>
              <w:spacing w:after="0"/>
              <w:jc w:val="right"/>
              <w:rPr>
                <w:rFonts w:cs="Calibri"/>
                <w:b/>
                <w:sz w:val="28"/>
                <w:szCs w:val="28"/>
              </w:rPr>
            </w:pPr>
            <w:r>
              <w:rPr>
                <w:rFonts w:cs="Calibri"/>
                <w:b/>
                <w:sz w:val="28"/>
                <w:szCs w:val="28"/>
              </w:rPr>
              <w:t>2035</w:t>
            </w:r>
          </w:p>
          <w:p w14:paraId="1FDEC92E" w14:textId="4164CEC2" w:rsidR="00B11752" w:rsidRPr="00864EBA" w:rsidRDefault="00B11752" w:rsidP="00B11752">
            <w:pPr>
              <w:spacing w:after="0"/>
              <w:jc w:val="right"/>
              <w:rPr>
                <w:rFonts w:cs="Calibri"/>
                <w:b/>
                <w:sz w:val="28"/>
                <w:szCs w:val="28"/>
              </w:rPr>
            </w:pPr>
            <w:r w:rsidRPr="00864EBA">
              <w:rPr>
                <w:rFonts w:cs="Calibri"/>
                <w:b/>
                <w:sz w:val="28"/>
                <w:szCs w:val="28"/>
              </w:rPr>
              <w:t>£</w:t>
            </w:r>
          </w:p>
        </w:tc>
        <w:tc>
          <w:tcPr>
            <w:tcW w:w="236" w:type="dxa"/>
          </w:tcPr>
          <w:p w14:paraId="40D8B52B" w14:textId="77777777" w:rsidR="00B11752" w:rsidRPr="00864EBA" w:rsidRDefault="00B11752" w:rsidP="00B11752">
            <w:pPr>
              <w:snapToGrid w:val="0"/>
              <w:spacing w:after="0"/>
              <w:jc w:val="right"/>
              <w:rPr>
                <w:rFonts w:cs="Calibri"/>
                <w:b/>
                <w:sz w:val="28"/>
                <w:szCs w:val="28"/>
              </w:rPr>
            </w:pPr>
          </w:p>
        </w:tc>
        <w:tc>
          <w:tcPr>
            <w:tcW w:w="1480" w:type="dxa"/>
          </w:tcPr>
          <w:p w14:paraId="2A497B92" w14:textId="4D12C386" w:rsidR="00B11752" w:rsidRPr="00864EBA" w:rsidRDefault="00E81FBB" w:rsidP="00B11752">
            <w:pPr>
              <w:spacing w:after="0"/>
              <w:jc w:val="right"/>
              <w:rPr>
                <w:rFonts w:cs="Calibri"/>
                <w:b/>
                <w:sz w:val="28"/>
                <w:szCs w:val="28"/>
              </w:rPr>
            </w:pPr>
            <w:r>
              <w:rPr>
                <w:rFonts w:cs="Calibri"/>
                <w:b/>
                <w:sz w:val="28"/>
                <w:szCs w:val="28"/>
              </w:rPr>
              <w:t>2034</w:t>
            </w:r>
          </w:p>
          <w:p w14:paraId="3E3B3CDF" w14:textId="601660F6" w:rsidR="00B11752" w:rsidRPr="00864EBA" w:rsidRDefault="00B11752" w:rsidP="00B11752">
            <w:pPr>
              <w:spacing w:after="0"/>
              <w:jc w:val="right"/>
              <w:rPr>
                <w:sz w:val="28"/>
                <w:szCs w:val="28"/>
              </w:rPr>
            </w:pPr>
            <w:r w:rsidRPr="00864EBA">
              <w:rPr>
                <w:rFonts w:cs="Calibri"/>
                <w:b/>
                <w:sz w:val="28"/>
                <w:szCs w:val="28"/>
              </w:rPr>
              <w:t>£</w:t>
            </w:r>
          </w:p>
        </w:tc>
      </w:tr>
      <w:tr w:rsidR="00A753F8" w:rsidRPr="00864EBA" w14:paraId="3FE5DFD7" w14:textId="77777777" w:rsidTr="008A115F">
        <w:tc>
          <w:tcPr>
            <w:tcW w:w="5199" w:type="dxa"/>
          </w:tcPr>
          <w:p w14:paraId="004144AF" w14:textId="78676AC2" w:rsidR="00A753F8" w:rsidRPr="00864EBA" w:rsidRDefault="00A753F8">
            <w:pPr>
              <w:spacing w:after="0"/>
              <w:rPr>
                <w:rFonts w:cs="Calibri"/>
                <w:sz w:val="28"/>
                <w:szCs w:val="28"/>
              </w:rPr>
            </w:pPr>
            <w:r>
              <w:rPr>
                <w:rFonts w:cs="Calibri"/>
                <w:sz w:val="28"/>
                <w:szCs w:val="28"/>
              </w:rPr>
              <w:t>Bank loan</w:t>
            </w:r>
          </w:p>
        </w:tc>
        <w:tc>
          <w:tcPr>
            <w:tcW w:w="1526" w:type="dxa"/>
          </w:tcPr>
          <w:p w14:paraId="62F4A6E4" w14:textId="03769D39" w:rsidR="00A753F8" w:rsidRPr="00864EBA" w:rsidRDefault="008A115F">
            <w:pPr>
              <w:spacing w:after="0"/>
              <w:jc w:val="right"/>
              <w:rPr>
                <w:rFonts w:cs="Calibri"/>
                <w:sz w:val="28"/>
                <w:szCs w:val="28"/>
              </w:rPr>
            </w:pPr>
            <w:r>
              <w:rPr>
                <w:rFonts w:cs="Calibri"/>
                <w:sz w:val="28"/>
                <w:szCs w:val="28"/>
              </w:rPr>
              <w:t>5</w:t>
            </w:r>
            <w:r w:rsidR="00A753F8">
              <w:rPr>
                <w:rFonts w:cs="Calibri"/>
                <w:sz w:val="28"/>
                <w:szCs w:val="28"/>
              </w:rPr>
              <w:t>00,000</w:t>
            </w:r>
          </w:p>
        </w:tc>
        <w:tc>
          <w:tcPr>
            <w:tcW w:w="236" w:type="dxa"/>
          </w:tcPr>
          <w:p w14:paraId="5EB3774F" w14:textId="77777777" w:rsidR="00A753F8" w:rsidRPr="00864EBA" w:rsidRDefault="00A753F8">
            <w:pPr>
              <w:snapToGrid w:val="0"/>
              <w:spacing w:after="0"/>
              <w:jc w:val="right"/>
              <w:rPr>
                <w:rFonts w:cs="Calibri"/>
                <w:sz w:val="28"/>
                <w:szCs w:val="28"/>
              </w:rPr>
            </w:pPr>
          </w:p>
        </w:tc>
        <w:tc>
          <w:tcPr>
            <w:tcW w:w="1480" w:type="dxa"/>
          </w:tcPr>
          <w:p w14:paraId="25F4EAF1" w14:textId="77777777" w:rsidR="00A753F8" w:rsidRPr="00864EBA" w:rsidRDefault="00A753F8">
            <w:pPr>
              <w:spacing w:after="0"/>
              <w:jc w:val="right"/>
              <w:rPr>
                <w:rFonts w:cs="Calibri"/>
                <w:sz w:val="28"/>
                <w:szCs w:val="28"/>
              </w:rPr>
            </w:pPr>
          </w:p>
        </w:tc>
      </w:tr>
      <w:tr w:rsidR="00A753F8" w:rsidRPr="00864EBA" w14:paraId="26EE9DBA" w14:textId="77777777" w:rsidTr="008A115F">
        <w:tc>
          <w:tcPr>
            <w:tcW w:w="5199" w:type="dxa"/>
          </w:tcPr>
          <w:p w14:paraId="589D50B4" w14:textId="44153E8E" w:rsidR="00A753F8" w:rsidRPr="00864EBA" w:rsidRDefault="00A753F8">
            <w:pPr>
              <w:spacing w:after="0"/>
              <w:rPr>
                <w:rFonts w:cs="Calibri"/>
                <w:sz w:val="28"/>
                <w:szCs w:val="28"/>
              </w:rPr>
            </w:pPr>
            <w:r>
              <w:rPr>
                <w:rFonts w:cs="Calibri"/>
                <w:sz w:val="28"/>
                <w:szCs w:val="28"/>
              </w:rPr>
              <w:t>Provision</w:t>
            </w:r>
          </w:p>
        </w:tc>
        <w:tc>
          <w:tcPr>
            <w:tcW w:w="1526" w:type="dxa"/>
            <w:tcBorders>
              <w:bottom w:val="double" w:sz="1" w:space="0" w:color="000000"/>
            </w:tcBorders>
          </w:tcPr>
          <w:p w14:paraId="262DF2BE" w14:textId="048E38D2" w:rsidR="00A753F8" w:rsidRPr="00864EBA" w:rsidRDefault="008A115F">
            <w:pPr>
              <w:spacing w:after="0"/>
              <w:jc w:val="right"/>
              <w:rPr>
                <w:rFonts w:cs="Calibri"/>
                <w:sz w:val="28"/>
                <w:szCs w:val="28"/>
              </w:rPr>
            </w:pPr>
            <w:r>
              <w:rPr>
                <w:rFonts w:cs="Calibri"/>
                <w:sz w:val="28"/>
                <w:szCs w:val="28"/>
              </w:rPr>
              <w:t>2</w:t>
            </w:r>
            <w:r w:rsidR="00A753F8">
              <w:rPr>
                <w:rFonts w:cs="Calibri"/>
                <w:sz w:val="28"/>
                <w:szCs w:val="28"/>
              </w:rPr>
              <w:t>00,000</w:t>
            </w:r>
          </w:p>
        </w:tc>
        <w:tc>
          <w:tcPr>
            <w:tcW w:w="236" w:type="dxa"/>
            <w:tcBorders>
              <w:bottom w:val="double" w:sz="1" w:space="0" w:color="000000"/>
            </w:tcBorders>
          </w:tcPr>
          <w:p w14:paraId="4BC62556" w14:textId="77777777" w:rsidR="00A753F8" w:rsidRPr="00864EBA" w:rsidRDefault="00A753F8">
            <w:pPr>
              <w:snapToGrid w:val="0"/>
              <w:spacing w:after="0"/>
              <w:jc w:val="right"/>
              <w:rPr>
                <w:rFonts w:cs="Calibri"/>
                <w:sz w:val="28"/>
                <w:szCs w:val="28"/>
              </w:rPr>
            </w:pPr>
          </w:p>
        </w:tc>
        <w:tc>
          <w:tcPr>
            <w:tcW w:w="1480" w:type="dxa"/>
            <w:tcBorders>
              <w:bottom w:val="double" w:sz="1" w:space="0" w:color="000000"/>
            </w:tcBorders>
          </w:tcPr>
          <w:p w14:paraId="0B932492" w14:textId="77777777" w:rsidR="00A753F8" w:rsidRPr="00864EBA" w:rsidRDefault="00A753F8">
            <w:pPr>
              <w:spacing w:after="0"/>
              <w:jc w:val="right"/>
              <w:rPr>
                <w:rFonts w:cs="Calibri"/>
                <w:sz w:val="28"/>
                <w:szCs w:val="28"/>
              </w:rPr>
            </w:pPr>
          </w:p>
        </w:tc>
      </w:tr>
      <w:tr w:rsidR="00980338" w:rsidRPr="00864EBA" w14:paraId="07BBAC77" w14:textId="77777777">
        <w:tc>
          <w:tcPr>
            <w:tcW w:w="5199" w:type="dxa"/>
          </w:tcPr>
          <w:p w14:paraId="33FC5737" w14:textId="229DF177" w:rsidR="00980338" w:rsidRPr="00864EBA" w:rsidRDefault="00A753F8">
            <w:pPr>
              <w:spacing w:after="0"/>
              <w:rPr>
                <w:rFonts w:cs="Calibri"/>
                <w:sz w:val="28"/>
                <w:szCs w:val="28"/>
              </w:rPr>
            </w:pPr>
            <w:r>
              <w:rPr>
                <w:rFonts w:cs="Calibri"/>
                <w:sz w:val="28"/>
                <w:szCs w:val="28"/>
              </w:rPr>
              <w:t>Non</w:t>
            </w:r>
            <w:r w:rsidR="00686A15">
              <w:rPr>
                <w:rFonts w:cs="Calibri"/>
                <w:sz w:val="28"/>
                <w:szCs w:val="28"/>
              </w:rPr>
              <w:t>-</w:t>
            </w:r>
            <w:r>
              <w:rPr>
                <w:rFonts w:cs="Calibri"/>
                <w:sz w:val="28"/>
                <w:szCs w:val="28"/>
              </w:rPr>
              <w:t>current liability</w:t>
            </w:r>
            <w:r w:rsidR="00980338" w:rsidRPr="00864EBA">
              <w:rPr>
                <w:rFonts w:cs="Calibri"/>
                <w:sz w:val="28"/>
                <w:szCs w:val="28"/>
              </w:rPr>
              <w:t xml:space="preserve"> </w:t>
            </w:r>
          </w:p>
        </w:tc>
        <w:tc>
          <w:tcPr>
            <w:tcW w:w="1526" w:type="dxa"/>
            <w:tcBorders>
              <w:bottom w:val="double" w:sz="1" w:space="0" w:color="000000"/>
            </w:tcBorders>
          </w:tcPr>
          <w:p w14:paraId="72AAA2C9" w14:textId="6496BC7E" w:rsidR="00980338" w:rsidRPr="00864EBA" w:rsidRDefault="008A115F">
            <w:pPr>
              <w:spacing w:after="0"/>
              <w:jc w:val="right"/>
              <w:rPr>
                <w:rFonts w:cs="Calibri"/>
                <w:sz w:val="28"/>
                <w:szCs w:val="28"/>
              </w:rPr>
            </w:pPr>
            <w:r>
              <w:rPr>
                <w:rFonts w:cs="Calibri"/>
                <w:sz w:val="28"/>
                <w:szCs w:val="28"/>
              </w:rPr>
              <w:t>7</w:t>
            </w:r>
            <w:r w:rsidR="00980338" w:rsidRPr="00864EBA">
              <w:rPr>
                <w:rFonts w:cs="Calibri"/>
                <w:sz w:val="28"/>
                <w:szCs w:val="28"/>
              </w:rPr>
              <w:t>00,000</w:t>
            </w:r>
          </w:p>
        </w:tc>
        <w:tc>
          <w:tcPr>
            <w:tcW w:w="236" w:type="dxa"/>
            <w:tcBorders>
              <w:bottom w:val="double" w:sz="1" w:space="0" w:color="000000"/>
            </w:tcBorders>
          </w:tcPr>
          <w:p w14:paraId="1733DB24" w14:textId="77777777" w:rsidR="00980338" w:rsidRPr="00864EBA" w:rsidRDefault="00980338">
            <w:pPr>
              <w:snapToGrid w:val="0"/>
              <w:spacing w:after="0"/>
              <w:jc w:val="right"/>
              <w:rPr>
                <w:rFonts w:cs="Calibri"/>
                <w:sz w:val="28"/>
                <w:szCs w:val="28"/>
              </w:rPr>
            </w:pPr>
          </w:p>
        </w:tc>
        <w:tc>
          <w:tcPr>
            <w:tcW w:w="1480" w:type="dxa"/>
            <w:tcBorders>
              <w:bottom w:val="double" w:sz="1" w:space="0" w:color="000000"/>
            </w:tcBorders>
          </w:tcPr>
          <w:p w14:paraId="3B6AB557" w14:textId="77777777" w:rsidR="00980338" w:rsidRPr="00864EBA" w:rsidRDefault="00980338">
            <w:pPr>
              <w:spacing w:after="0"/>
              <w:jc w:val="right"/>
              <w:rPr>
                <w:sz w:val="28"/>
                <w:szCs w:val="28"/>
              </w:rPr>
            </w:pPr>
            <w:r w:rsidRPr="00864EBA">
              <w:rPr>
                <w:rFonts w:cs="Calibri"/>
                <w:sz w:val="28"/>
                <w:szCs w:val="28"/>
              </w:rPr>
              <w:t>-</w:t>
            </w:r>
          </w:p>
        </w:tc>
      </w:tr>
    </w:tbl>
    <w:p w14:paraId="45D40D3F" w14:textId="77777777" w:rsidR="00980338" w:rsidRPr="00864EBA" w:rsidRDefault="00980338">
      <w:pPr>
        <w:rPr>
          <w:rFonts w:cs="Calibri"/>
          <w:sz w:val="28"/>
          <w:szCs w:val="28"/>
        </w:rPr>
      </w:pPr>
    </w:p>
    <w:sectPr w:rsidR="00980338" w:rsidRPr="00864EBA">
      <w:headerReference w:type="default" r:id="rId11"/>
      <w:footerReference w:type="default" r:id="rId12"/>
      <w:pgSz w:w="11906" w:h="16838"/>
      <w:pgMar w:top="1440" w:right="1440" w:bottom="1440" w:left="1440" w:header="708"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1EB33" w14:textId="77777777" w:rsidR="00B101F1" w:rsidRDefault="00B101F1">
      <w:pPr>
        <w:spacing w:after="0" w:line="240" w:lineRule="auto"/>
      </w:pPr>
      <w:r>
        <w:separator/>
      </w:r>
    </w:p>
  </w:endnote>
  <w:endnote w:type="continuationSeparator" w:id="0">
    <w:p w14:paraId="250D3103" w14:textId="77777777" w:rsidR="00B101F1" w:rsidRDefault="00B101F1">
      <w:pPr>
        <w:spacing w:after="0" w:line="240" w:lineRule="auto"/>
      </w:pPr>
      <w:r>
        <w:continuationSeparator/>
      </w:r>
    </w:p>
  </w:endnote>
  <w:endnote w:type="continuationNotice" w:id="1">
    <w:p w14:paraId="46AE2C7E" w14:textId="77777777" w:rsidR="00B101F1" w:rsidRDefault="00B101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Narrow">
    <w:altName w:val="Arial"/>
    <w:charset w:val="00"/>
    <w:family w:val="swiss"/>
    <w:pitch w:val="default"/>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2A2787C" w14:paraId="51A8CAE5" w14:textId="77777777" w:rsidTr="52A2787C">
      <w:trPr>
        <w:trHeight w:val="300"/>
      </w:trPr>
      <w:tc>
        <w:tcPr>
          <w:tcW w:w="3005" w:type="dxa"/>
        </w:tcPr>
        <w:p w14:paraId="2D514493" w14:textId="3D2D7084" w:rsidR="52A2787C" w:rsidRDefault="52A2787C" w:rsidP="52A2787C">
          <w:pPr>
            <w:pStyle w:val="Header"/>
            <w:ind w:left="-115"/>
          </w:pPr>
        </w:p>
      </w:tc>
      <w:tc>
        <w:tcPr>
          <w:tcW w:w="3005" w:type="dxa"/>
        </w:tcPr>
        <w:p w14:paraId="416BEF6D" w14:textId="4AFDD283" w:rsidR="52A2787C" w:rsidRDefault="52A2787C" w:rsidP="52A2787C">
          <w:pPr>
            <w:pStyle w:val="Header"/>
            <w:jc w:val="center"/>
          </w:pPr>
        </w:p>
      </w:tc>
      <w:tc>
        <w:tcPr>
          <w:tcW w:w="3005" w:type="dxa"/>
        </w:tcPr>
        <w:p w14:paraId="0B283253" w14:textId="5469A970" w:rsidR="52A2787C" w:rsidRDefault="52A2787C" w:rsidP="52A2787C">
          <w:pPr>
            <w:pStyle w:val="Header"/>
            <w:ind w:right="-115"/>
            <w:jc w:val="right"/>
          </w:pPr>
        </w:p>
      </w:tc>
    </w:tr>
  </w:tbl>
  <w:p w14:paraId="35B1C9FE" w14:textId="2A5E8A01" w:rsidR="006E46D4" w:rsidRDefault="006E46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84F29" w14:textId="77777777" w:rsidR="00B101F1" w:rsidRDefault="00B101F1">
      <w:pPr>
        <w:spacing w:after="0" w:line="240" w:lineRule="auto"/>
      </w:pPr>
      <w:r>
        <w:separator/>
      </w:r>
    </w:p>
  </w:footnote>
  <w:footnote w:type="continuationSeparator" w:id="0">
    <w:p w14:paraId="19575AAD" w14:textId="77777777" w:rsidR="00B101F1" w:rsidRDefault="00B101F1">
      <w:pPr>
        <w:spacing w:after="0" w:line="240" w:lineRule="auto"/>
      </w:pPr>
      <w:r>
        <w:continuationSeparator/>
      </w:r>
    </w:p>
  </w:footnote>
  <w:footnote w:type="continuationNotice" w:id="1">
    <w:p w14:paraId="3E75B9FA" w14:textId="77777777" w:rsidR="00B101F1" w:rsidRDefault="00B101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8194" w14:textId="66D7491C" w:rsidR="00980338" w:rsidRDefault="00AE39A3">
    <w:pPr>
      <w:tabs>
        <w:tab w:val="center" w:pos="4536"/>
        <w:tab w:val="right" w:pos="8789"/>
      </w:tabs>
    </w:pPr>
    <w:proofErr w:type="spellStart"/>
    <w:r>
      <w:t>Rozim</w:t>
    </w:r>
    <w:proofErr w:type="spellEnd"/>
    <w:r>
      <w:t xml:space="preserve"> Fashion</w:t>
    </w:r>
    <w:r w:rsidR="00980338">
      <w:t xml:space="preserve"> Limited</w:t>
    </w:r>
    <w:r w:rsidR="00980338">
      <w:tab/>
    </w:r>
    <w:r w:rsidR="00104B63">
      <w:t>Case Study</w:t>
    </w:r>
    <w:r w:rsidR="00980338">
      <w:tab/>
      <w:t xml:space="preserve"> Page </w:t>
    </w:r>
    <w:r w:rsidR="00980338">
      <w:fldChar w:fldCharType="begin"/>
    </w:r>
    <w:r w:rsidR="00980338">
      <w:instrText xml:space="preserve"> PAGE </w:instrText>
    </w:r>
    <w:r w:rsidR="00980338">
      <w:fldChar w:fldCharType="separate"/>
    </w:r>
    <w:r w:rsidR="004D3D6D">
      <w:rPr>
        <w:noProof/>
      </w:rPr>
      <w:t>2</w:t>
    </w:r>
    <w:r w:rsidR="00980338">
      <w:fldChar w:fldCharType="end"/>
    </w:r>
    <w:r w:rsidR="00980338">
      <w:t xml:space="preserve"> of </w:t>
    </w:r>
    <w:fldSimple w:instr=" NUMPAGES \*Arabic ">
      <w:r w:rsidR="004D3D6D">
        <w:rPr>
          <w:noProof/>
        </w:rPr>
        <w:t>12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38822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jQ0MjQzMzS3MDBW0lEKTi0uzszPAykwrAUAGbKC+SwAAAA="/>
  </w:docVars>
  <w:rsids>
    <w:rsidRoot w:val="00946043"/>
    <w:rsid w:val="00015335"/>
    <w:rsid w:val="00017BD2"/>
    <w:rsid w:val="000357EA"/>
    <w:rsid w:val="0004699B"/>
    <w:rsid w:val="00051B5E"/>
    <w:rsid w:val="00073ADF"/>
    <w:rsid w:val="00091247"/>
    <w:rsid w:val="000A1F20"/>
    <w:rsid w:val="000A305E"/>
    <w:rsid w:val="000B3A52"/>
    <w:rsid w:val="000B7387"/>
    <w:rsid w:val="000C6E9D"/>
    <w:rsid w:val="00101735"/>
    <w:rsid w:val="00104B63"/>
    <w:rsid w:val="001075E8"/>
    <w:rsid w:val="001258BF"/>
    <w:rsid w:val="0013537B"/>
    <w:rsid w:val="00157180"/>
    <w:rsid w:val="001602AB"/>
    <w:rsid w:val="001770B0"/>
    <w:rsid w:val="00190838"/>
    <w:rsid w:val="001A0556"/>
    <w:rsid w:val="001A7187"/>
    <w:rsid w:val="001D02E0"/>
    <w:rsid w:val="001F581F"/>
    <w:rsid w:val="001F6CBE"/>
    <w:rsid w:val="00212120"/>
    <w:rsid w:val="002244E0"/>
    <w:rsid w:val="00226F15"/>
    <w:rsid w:val="00231E1D"/>
    <w:rsid w:val="0025486E"/>
    <w:rsid w:val="002769AA"/>
    <w:rsid w:val="00285F0D"/>
    <w:rsid w:val="00297923"/>
    <w:rsid w:val="002A6A93"/>
    <w:rsid w:val="002D3A70"/>
    <w:rsid w:val="002E263F"/>
    <w:rsid w:val="002E2856"/>
    <w:rsid w:val="002F1F40"/>
    <w:rsid w:val="00307C70"/>
    <w:rsid w:val="003103AE"/>
    <w:rsid w:val="00323E9A"/>
    <w:rsid w:val="00324619"/>
    <w:rsid w:val="00330912"/>
    <w:rsid w:val="00336822"/>
    <w:rsid w:val="00340B8A"/>
    <w:rsid w:val="003416E1"/>
    <w:rsid w:val="00341709"/>
    <w:rsid w:val="00341CF5"/>
    <w:rsid w:val="00341F7F"/>
    <w:rsid w:val="0035233A"/>
    <w:rsid w:val="00365315"/>
    <w:rsid w:val="00371121"/>
    <w:rsid w:val="0037218E"/>
    <w:rsid w:val="00381C59"/>
    <w:rsid w:val="003839BC"/>
    <w:rsid w:val="003865A1"/>
    <w:rsid w:val="003903E2"/>
    <w:rsid w:val="00393190"/>
    <w:rsid w:val="0039611D"/>
    <w:rsid w:val="003A3971"/>
    <w:rsid w:val="003B7217"/>
    <w:rsid w:val="003C5B95"/>
    <w:rsid w:val="0042612A"/>
    <w:rsid w:val="00446CE6"/>
    <w:rsid w:val="0045209A"/>
    <w:rsid w:val="004637D8"/>
    <w:rsid w:val="004712CE"/>
    <w:rsid w:val="0049147B"/>
    <w:rsid w:val="004978CD"/>
    <w:rsid w:val="004B2D0E"/>
    <w:rsid w:val="004B6BA1"/>
    <w:rsid w:val="004C2EFE"/>
    <w:rsid w:val="004C5927"/>
    <w:rsid w:val="004C650F"/>
    <w:rsid w:val="004D3D6D"/>
    <w:rsid w:val="004D6408"/>
    <w:rsid w:val="004D6FAF"/>
    <w:rsid w:val="0050432C"/>
    <w:rsid w:val="00516569"/>
    <w:rsid w:val="00516ECD"/>
    <w:rsid w:val="00537E57"/>
    <w:rsid w:val="00542CC6"/>
    <w:rsid w:val="00543B7E"/>
    <w:rsid w:val="00545210"/>
    <w:rsid w:val="0056799F"/>
    <w:rsid w:val="00594590"/>
    <w:rsid w:val="0059605E"/>
    <w:rsid w:val="005A5E36"/>
    <w:rsid w:val="005B2ACD"/>
    <w:rsid w:val="005E471E"/>
    <w:rsid w:val="00627BC5"/>
    <w:rsid w:val="00627BF5"/>
    <w:rsid w:val="006466F4"/>
    <w:rsid w:val="00646F4B"/>
    <w:rsid w:val="006519B1"/>
    <w:rsid w:val="00670A98"/>
    <w:rsid w:val="00676BDA"/>
    <w:rsid w:val="00686A15"/>
    <w:rsid w:val="006A21EF"/>
    <w:rsid w:val="006B1B29"/>
    <w:rsid w:val="006C1B09"/>
    <w:rsid w:val="006E46D4"/>
    <w:rsid w:val="006E5273"/>
    <w:rsid w:val="00714086"/>
    <w:rsid w:val="00722AC8"/>
    <w:rsid w:val="00730C69"/>
    <w:rsid w:val="00733388"/>
    <w:rsid w:val="00735B7A"/>
    <w:rsid w:val="00745E04"/>
    <w:rsid w:val="00751681"/>
    <w:rsid w:val="00761039"/>
    <w:rsid w:val="00764B16"/>
    <w:rsid w:val="00764CDF"/>
    <w:rsid w:val="00766B8F"/>
    <w:rsid w:val="00781A62"/>
    <w:rsid w:val="007B0EBC"/>
    <w:rsid w:val="007B13FB"/>
    <w:rsid w:val="007B3B69"/>
    <w:rsid w:val="007B7C19"/>
    <w:rsid w:val="007C2E5F"/>
    <w:rsid w:val="007D53BA"/>
    <w:rsid w:val="007D79E5"/>
    <w:rsid w:val="008020EF"/>
    <w:rsid w:val="008139AE"/>
    <w:rsid w:val="0081485D"/>
    <w:rsid w:val="0081781B"/>
    <w:rsid w:val="008323CC"/>
    <w:rsid w:val="00836384"/>
    <w:rsid w:val="00836FFD"/>
    <w:rsid w:val="00864EBA"/>
    <w:rsid w:val="008716D6"/>
    <w:rsid w:val="00875A75"/>
    <w:rsid w:val="00876BFD"/>
    <w:rsid w:val="00883A58"/>
    <w:rsid w:val="008A115F"/>
    <w:rsid w:val="008A307E"/>
    <w:rsid w:val="008B6BD3"/>
    <w:rsid w:val="008C099F"/>
    <w:rsid w:val="008C28BC"/>
    <w:rsid w:val="008C2FB8"/>
    <w:rsid w:val="008D2BDB"/>
    <w:rsid w:val="008E42F7"/>
    <w:rsid w:val="008F7B3D"/>
    <w:rsid w:val="00932C88"/>
    <w:rsid w:val="00933AFD"/>
    <w:rsid w:val="009350E6"/>
    <w:rsid w:val="009367EE"/>
    <w:rsid w:val="00944012"/>
    <w:rsid w:val="00946043"/>
    <w:rsid w:val="00951EED"/>
    <w:rsid w:val="00952A28"/>
    <w:rsid w:val="00972094"/>
    <w:rsid w:val="00973389"/>
    <w:rsid w:val="00980338"/>
    <w:rsid w:val="009A4F1C"/>
    <w:rsid w:val="009B2D36"/>
    <w:rsid w:val="009C76EC"/>
    <w:rsid w:val="009D253D"/>
    <w:rsid w:val="009D33D6"/>
    <w:rsid w:val="009E3EDC"/>
    <w:rsid w:val="009E7904"/>
    <w:rsid w:val="009F7EF2"/>
    <w:rsid w:val="00A02D82"/>
    <w:rsid w:val="00A12BB0"/>
    <w:rsid w:val="00A21B97"/>
    <w:rsid w:val="00A2723F"/>
    <w:rsid w:val="00A4056F"/>
    <w:rsid w:val="00A412B2"/>
    <w:rsid w:val="00A525B2"/>
    <w:rsid w:val="00A753F8"/>
    <w:rsid w:val="00A941C2"/>
    <w:rsid w:val="00AC32CA"/>
    <w:rsid w:val="00AE39A3"/>
    <w:rsid w:val="00AF3D0B"/>
    <w:rsid w:val="00B04E26"/>
    <w:rsid w:val="00B101F1"/>
    <w:rsid w:val="00B11752"/>
    <w:rsid w:val="00B13801"/>
    <w:rsid w:val="00B274F3"/>
    <w:rsid w:val="00B4077F"/>
    <w:rsid w:val="00B45EBE"/>
    <w:rsid w:val="00B773C1"/>
    <w:rsid w:val="00B84D20"/>
    <w:rsid w:val="00B86ACA"/>
    <w:rsid w:val="00B877C3"/>
    <w:rsid w:val="00B96C05"/>
    <w:rsid w:val="00B97A02"/>
    <w:rsid w:val="00BA26B9"/>
    <w:rsid w:val="00BA3E5C"/>
    <w:rsid w:val="00BA792A"/>
    <w:rsid w:val="00BB6E09"/>
    <w:rsid w:val="00BC265B"/>
    <w:rsid w:val="00BD30FD"/>
    <w:rsid w:val="00BD7B49"/>
    <w:rsid w:val="00BE4FFF"/>
    <w:rsid w:val="00BE6201"/>
    <w:rsid w:val="00BF03BE"/>
    <w:rsid w:val="00C10887"/>
    <w:rsid w:val="00C20715"/>
    <w:rsid w:val="00C21F24"/>
    <w:rsid w:val="00C33CEF"/>
    <w:rsid w:val="00C4638E"/>
    <w:rsid w:val="00C559FC"/>
    <w:rsid w:val="00C63706"/>
    <w:rsid w:val="00C712FD"/>
    <w:rsid w:val="00C90863"/>
    <w:rsid w:val="00CB36EF"/>
    <w:rsid w:val="00CB75A0"/>
    <w:rsid w:val="00CE6E2B"/>
    <w:rsid w:val="00CF0D45"/>
    <w:rsid w:val="00CF7411"/>
    <w:rsid w:val="00CF799A"/>
    <w:rsid w:val="00D219DC"/>
    <w:rsid w:val="00D52BB0"/>
    <w:rsid w:val="00D54AA4"/>
    <w:rsid w:val="00D57A9B"/>
    <w:rsid w:val="00D6682C"/>
    <w:rsid w:val="00D82A3F"/>
    <w:rsid w:val="00DA3DBA"/>
    <w:rsid w:val="00DA482C"/>
    <w:rsid w:val="00DB2622"/>
    <w:rsid w:val="00DB5279"/>
    <w:rsid w:val="00DB6E7F"/>
    <w:rsid w:val="00DB719B"/>
    <w:rsid w:val="00DB7836"/>
    <w:rsid w:val="00DC7D2D"/>
    <w:rsid w:val="00DE2982"/>
    <w:rsid w:val="00DF429E"/>
    <w:rsid w:val="00DF43FC"/>
    <w:rsid w:val="00DF55C1"/>
    <w:rsid w:val="00E114B4"/>
    <w:rsid w:val="00E3339F"/>
    <w:rsid w:val="00E47804"/>
    <w:rsid w:val="00E61D6C"/>
    <w:rsid w:val="00E64A85"/>
    <w:rsid w:val="00E75B17"/>
    <w:rsid w:val="00E81FBB"/>
    <w:rsid w:val="00E9508A"/>
    <w:rsid w:val="00E971D2"/>
    <w:rsid w:val="00EB00FF"/>
    <w:rsid w:val="00EB283C"/>
    <w:rsid w:val="00EC06DD"/>
    <w:rsid w:val="00EC0C55"/>
    <w:rsid w:val="00EC200B"/>
    <w:rsid w:val="00EF78C9"/>
    <w:rsid w:val="00F00FB5"/>
    <w:rsid w:val="00F27142"/>
    <w:rsid w:val="00F30E4A"/>
    <w:rsid w:val="00F51234"/>
    <w:rsid w:val="00F824B6"/>
    <w:rsid w:val="00F93A18"/>
    <w:rsid w:val="00F97C97"/>
    <w:rsid w:val="00FA42FD"/>
    <w:rsid w:val="00FC69FE"/>
    <w:rsid w:val="00FD75CB"/>
    <w:rsid w:val="00FE5112"/>
    <w:rsid w:val="00FF1B78"/>
    <w:rsid w:val="00FF6B1C"/>
    <w:rsid w:val="031EF670"/>
    <w:rsid w:val="33366262"/>
    <w:rsid w:val="52A2787C"/>
    <w:rsid w:val="6508FA27"/>
    <w:rsid w:val="6924CA5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9C4F8AC"/>
  <w15:chartTrackingRefBased/>
  <w15:docId w15:val="{F9757ED2-5343-4CE8-A3AB-E140B365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A15"/>
    <w:pPr>
      <w:suppressAutoHyphens/>
      <w:spacing w:after="200" w:line="276" w:lineRule="auto"/>
    </w:pPr>
    <w:rPr>
      <w:rFonts w:ascii="Calibri" w:eastAsia="Calibri" w:hAnsi="Calibri"/>
      <w:kern w:val="1"/>
      <w:sz w:val="22"/>
      <w:szCs w:val="22"/>
      <w:lang w:eastAsia="ar-SA"/>
    </w:rPr>
  </w:style>
  <w:style w:type="paragraph" w:styleId="Heading1">
    <w:name w:val="heading 1"/>
    <w:basedOn w:val="Heading"/>
    <w:next w:val="BodyText"/>
    <w:link w:val="Heading1Char"/>
    <w:qFormat/>
    <w:rsid w:val="00104B63"/>
    <w:pPr>
      <w:widowControl w:val="0"/>
      <w:numPr>
        <w:numId w:val="1"/>
      </w:numPr>
      <w:spacing w:line="240" w:lineRule="auto"/>
      <w:outlineLvl w:val="0"/>
    </w:pPr>
    <w:rPr>
      <w:b/>
      <w:bCs/>
      <w:sz w:val="32"/>
      <w:szCs w:val="32"/>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rPr>
      <w:rFonts w:ascii="Calibri" w:eastAsia="Calibri" w:hAnsi="Calibri" w:cs="Times New Roman"/>
    </w:rPr>
  </w:style>
  <w:style w:type="character" w:customStyle="1" w:styleId="FooterChar">
    <w:name w:val="Footer Char"/>
    <w:rPr>
      <w:rFonts w:ascii="Calibri" w:eastAsia="Calibri" w:hAnsi="Calibri" w:cs="Times New Roman"/>
    </w:rPr>
  </w:style>
  <w:style w:type="character" w:customStyle="1" w:styleId="BalloonTextChar">
    <w:name w:val="Balloon Text Char"/>
    <w:rPr>
      <w:rFonts w:ascii="Tahoma" w:eastAsia="Calibri" w:hAnsi="Tahoma" w:cs="Tahoma"/>
      <w:sz w:val="16"/>
      <w:szCs w:val="16"/>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Header">
    <w:name w:val="header"/>
    <w:basedOn w:val="Normal"/>
    <w:pPr>
      <w:suppressLineNumbers/>
      <w:tabs>
        <w:tab w:val="center" w:pos="4513"/>
        <w:tab w:val="right" w:pos="9026"/>
      </w:tabs>
      <w:spacing w:after="0" w:line="100" w:lineRule="atLeast"/>
    </w:pPr>
  </w:style>
  <w:style w:type="paragraph" w:styleId="Footer">
    <w:name w:val="footer"/>
    <w:basedOn w:val="Normal"/>
    <w:pPr>
      <w:suppressLineNumbers/>
      <w:tabs>
        <w:tab w:val="center" w:pos="4513"/>
        <w:tab w:val="right" w:pos="9026"/>
      </w:tabs>
      <w:spacing w:after="0" w:line="100" w:lineRule="atLeast"/>
    </w:pPr>
  </w:style>
  <w:style w:type="paragraph" w:styleId="BalloonText">
    <w:name w:val="Balloon Text"/>
    <w:basedOn w:val="Normal"/>
    <w:pPr>
      <w:spacing w:after="0" w:line="100" w:lineRule="atLeast"/>
    </w:pPr>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Heading1Char">
    <w:name w:val="Heading 1 Char"/>
    <w:link w:val="Heading1"/>
    <w:rsid w:val="00104B63"/>
    <w:rPr>
      <w:rFonts w:ascii="Arial" w:eastAsia="Microsoft YaHei" w:hAnsi="Arial" w:cs="Mangal"/>
      <w:b/>
      <w:bCs/>
      <w:kern w:val="1"/>
      <w:sz w:val="32"/>
      <w:szCs w:val="32"/>
      <w:lang w:eastAsia="hi-IN" w:bidi="hi-IN"/>
    </w:rPr>
  </w:style>
  <w:style w:type="table" w:styleId="TableGrid">
    <w:name w:val="Table Grid"/>
    <w:basedOn w:val="TableNormal"/>
    <w:uiPriority w:val="59"/>
    <w:rsid w:val="00017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6A15"/>
    <w:rPr>
      <w:rFonts w:ascii="Calibri" w:eastAsia="Calibri" w:hAnsi="Calibri"/>
      <w:kern w:val="1"/>
      <w:sz w:val="22"/>
      <w:szCs w:val="22"/>
      <w:lang w:eastAsia="ar-SA"/>
    </w:rPr>
  </w:style>
  <w:style w:type="character" w:styleId="CommentReference">
    <w:name w:val="annotation reference"/>
    <w:basedOn w:val="DefaultParagraphFont"/>
    <w:uiPriority w:val="99"/>
    <w:semiHidden/>
    <w:unhideWhenUsed/>
    <w:rsid w:val="00686A15"/>
    <w:rPr>
      <w:sz w:val="16"/>
      <w:szCs w:val="16"/>
    </w:rPr>
  </w:style>
  <w:style w:type="paragraph" w:styleId="CommentText">
    <w:name w:val="annotation text"/>
    <w:basedOn w:val="Normal"/>
    <w:link w:val="CommentTextChar"/>
    <w:uiPriority w:val="99"/>
    <w:unhideWhenUsed/>
    <w:rsid w:val="00686A15"/>
    <w:pPr>
      <w:spacing w:line="240" w:lineRule="auto"/>
    </w:pPr>
    <w:rPr>
      <w:color w:val="00B050"/>
      <w:sz w:val="20"/>
      <w:szCs w:val="20"/>
    </w:rPr>
  </w:style>
  <w:style w:type="character" w:customStyle="1" w:styleId="CommentTextChar">
    <w:name w:val="Comment Text Char"/>
    <w:basedOn w:val="DefaultParagraphFont"/>
    <w:link w:val="CommentText"/>
    <w:uiPriority w:val="99"/>
    <w:rsid w:val="00686A15"/>
    <w:rPr>
      <w:rFonts w:ascii="Calibri" w:eastAsia="Calibri" w:hAnsi="Calibri"/>
      <w:color w:val="00B050"/>
      <w:kern w:val="1"/>
      <w:lang w:eastAsia="ar-SA"/>
    </w:rPr>
  </w:style>
  <w:style w:type="paragraph" w:styleId="CommentSubject">
    <w:name w:val="annotation subject"/>
    <w:basedOn w:val="CommentText"/>
    <w:next w:val="CommentText"/>
    <w:link w:val="CommentSubjectChar"/>
    <w:uiPriority w:val="99"/>
    <w:semiHidden/>
    <w:unhideWhenUsed/>
    <w:rsid w:val="00686A15"/>
    <w:rPr>
      <w:b/>
      <w:bCs/>
    </w:rPr>
  </w:style>
  <w:style w:type="character" w:customStyle="1" w:styleId="CommentSubjectChar">
    <w:name w:val="Comment Subject Char"/>
    <w:basedOn w:val="CommentTextChar"/>
    <w:link w:val="CommentSubject"/>
    <w:uiPriority w:val="99"/>
    <w:semiHidden/>
    <w:rsid w:val="00686A15"/>
    <w:rPr>
      <w:rFonts w:ascii="Calibri" w:eastAsia="Calibri" w:hAnsi="Calibri"/>
      <w:b/>
      <w:bCs/>
      <w:color w:val="00B05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581263">
      <w:bodyDiv w:val="1"/>
      <w:marLeft w:val="0"/>
      <w:marRight w:val="0"/>
      <w:marTop w:val="0"/>
      <w:marBottom w:val="0"/>
      <w:divBdr>
        <w:top w:val="none" w:sz="0" w:space="0" w:color="auto"/>
        <w:left w:val="none" w:sz="0" w:space="0" w:color="auto"/>
        <w:bottom w:val="none" w:sz="0" w:space="0" w:color="auto"/>
        <w:right w:val="none" w:sz="0" w:space="0" w:color="auto"/>
      </w:divBdr>
    </w:div>
    <w:div w:id="928853007">
      <w:bodyDiv w:val="1"/>
      <w:marLeft w:val="0"/>
      <w:marRight w:val="0"/>
      <w:marTop w:val="0"/>
      <w:marBottom w:val="0"/>
      <w:divBdr>
        <w:top w:val="none" w:sz="0" w:space="0" w:color="auto"/>
        <w:left w:val="none" w:sz="0" w:space="0" w:color="auto"/>
        <w:bottom w:val="none" w:sz="0" w:space="0" w:color="auto"/>
        <w:right w:val="none" w:sz="0" w:space="0" w:color="auto"/>
      </w:divBdr>
    </w:div>
    <w:div w:id="1159538404">
      <w:bodyDiv w:val="1"/>
      <w:marLeft w:val="0"/>
      <w:marRight w:val="0"/>
      <w:marTop w:val="0"/>
      <w:marBottom w:val="0"/>
      <w:divBdr>
        <w:top w:val="none" w:sz="0" w:space="0" w:color="auto"/>
        <w:left w:val="none" w:sz="0" w:space="0" w:color="auto"/>
        <w:bottom w:val="none" w:sz="0" w:space="0" w:color="auto"/>
        <w:right w:val="none" w:sz="0" w:space="0" w:color="auto"/>
      </w:divBdr>
    </w:div>
    <w:div w:id="1894122115">
      <w:bodyDiv w:val="1"/>
      <w:marLeft w:val="0"/>
      <w:marRight w:val="0"/>
      <w:marTop w:val="0"/>
      <w:marBottom w:val="0"/>
      <w:divBdr>
        <w:top w:val="none" w:sz="0" w:space="0" w:color="auto"/>
        <w:left w:val="none" w:sz="0" w:space="0" w:color="auto"/>
        <w:bottom w:val="none" w:sz="0" w:space="0" w:color="auto"/>
        <w:right w:val="none" w:sz="0" w:space="0" w:color="auto"/>
      </w:divBdr>
    </w:div>
    <w:div w:id="189839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b4257c5-c1bb-4f42-817a-c5ed313d62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F6673513213E47851DA09FACF84433" ma:contentTypeVersion="18" ma:contentTypeDescription="Create a new document." ma:contentTypeScope="" ma:versionID="d42a8fd4e3a78e5abe578164f2fd4f94">
  <xsd:schema xmlns:xsd="http://www.w3.org/2001/XMLSchema" xmlns:xs="http://www.w3.org/2001/XMLSchema" xmlns:p="http://schemas.microsoft.com/office/2006/metadata/properties" xmlns:ns3="db4257c5-c1bb-4f42-817a-c5ed313d6230" xmlns:ns4="9602c977-acf6-48c5-b880-35b91e2e04d9" targetNamespace="http://schemas.microsoft.com/office/2006/metadata/properties" ma:root="true" ma:fieldsID="494dfafe4fdab250d4dc8eee3a220eb8" ns3:_="" ns4:_="">
    <xsd:import namespace="db4257c5-c1bb-4f42-817a-c5ed313d6230"/>
    <xsd:import namespace="9602c977-acf6-48c5-b880-35b91e2e04d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257c5-c1bb-4f42-817a-c5ed313d6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02c977-acf6-48c5-b880-35b91e2e04d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8A9B52-87BC-485F-8E25-272EB52F194F}">
  <ds:schemaRefs>
    <ds:schemaRef ds:uri="http://schemas.microsoft.com/office/2006/metadata/properties"/>
    <ds:schemaRef ds:uri="http://schemas.microsoft.com/office/infopath/2007/PartnerControls"/>
    <ds:schemaRef ds:uri="db4257c5-c1bb-4f42-817a-c5ed313d6230"/>
  </ds:schemaRefs>
</ds:datastoreItem>
</file>

<file path=customXml/itemProps2.xml><?xml version="1.0" encoding="utf-8"?>
<ds:datastoreItem xmlns:ds="http://schemas.openxmlformats.org/officeDocument/2006/customXml" ds:itemID="{709C8DC8-53AE-4575-84F3-DF9D885A7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257c5-c1bb-4f42-817a-c5ed313d6230"/>
    <ds:schemaRef ds:uri="9602c977-acf6-48c5-b880-35b91e2e0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699FB9-E7A1-4A24-84FA-AAE8A08C9B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1468</Words>
  <Characters>7957</Characters>
  <Application>Microsoft Office Word</Application>
  <DocSecurity>0</DocSecurity>
  <Lines>994</Lines>
  <Paragraphs>448</Paragraphs>
  <ScaleCrop>false</ScaleCrop>
  <HeadingPairs>
    <vt:vector size="2" baseType="variant">
      <vt:variant>
        <vt:lpstr>Title</vt:lpstr>
      </vt:variant>
      <vt:variant>
        <vt:i4>1</vt:i4>
      </vt:variant>
    </vt:vector>
  </HeadingPairs>
  <TitlesOfParts>
    <vt:vector size="1" baseType="lpstr">
      <vt:lpstr/>
    </vt:vector>
  </TitlesOfParts>
  <Company>The University of Manchester</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Lewin</dc:creator>
  <cp:keywords/>
  <cp:lastModifiedBy>Susan Smith</cp:lastModifiedBy>
  <cp:revision>3</cp:revision>
  <cp:lastPrinted>2024-09-04T08:40:00Z</cp:lastPrinted>
  <dcterms:created xsi:type="dcterms:W3CDTF">2024-11-18T09:36:00Z</dcterms:created>
  <dcterms:modified xsi:type="dcterms:W3CDTF">2026-03-04T19:36:00Z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University of Bolton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0x01010038F6673513213E47851DA09FACF84433</vt:lpwstr>
  </property>
</Properties>
</file>